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Lesní propojení Staré a Nové Bělá bude obnoveno</w:t>
      </w:r>
    </w:p>
    <w:p>
      <w:pPr/>
      <w:r>
        <w:rPr>
          <w:b w:val="1"/>
          <w:bCs w:val="1"/>
        </w:rPr>
        <w:t xml:space="preserve">Dnes máme připravenu dobrou zprávu pro obyvatele okolí Bělského lesa a nebo jeho návštěvníky. Páteřní propojení lesní cestou Staré a Nové Bělé bude v celé délce obnoveno. Postarají se o to Ostravské komunikace.</w:t>
      </w:r>
    </w:p>
    <w:p>
      <w:pPr/>
      <w:r>
        <w:rPr/>
        <w:t xml:space="preserve">Bělský les se 160 ha patří k největším lesním revírům v celém městě a je velmi oblíbený k procházkám i sportu. Proto je také protkán spoustou stezek, ale také je v něm hlavní lesní spojnice mezi severní a jižní částí lesa. ta už ale byla ve velmi špatném stavu a proto začíní její rekonstrukce.</w:t>
      </w:r>
    </w:p>
    <w:p>
      <w:pPr/>
      <w:r>
        <w:rPr>
          <w:b w:val="1"/>
          <w:bCs w:val="1"/>
        </w:rPr>
        <w:t xml:space="preserve">Břetislav Riger, náměstek primátora Ostravy: </w:t>
      </w:r>
      <w:r>
        <w:rPr/>
        <w:t xml:space="preserve">V přípravné fázi bylo provedeno  srovnání dvou alternativ možného řešení ke srovnání finanční náročnosti oprav, posouzena byla  také technická proveditelnost i případné opakování identických poruch. Spolu s opravou  komunikací dojde k obnově dotčeného přilehlého terénu a jeho zatravnění.“</w:t>
      </w:r>
    </w:p>
    <w:p>
      <w:pPr/>
      <w:r>
        <w:rPr/>
        <w:t xml:space="preserve">Projekt navazuje na dokončenou stavbu „Cesta vody.“ Opravený úsek nabídne možnost komfortního prostoru pro chodce i cyklisty a  lepší dopravní obslužnost při hospodaření v lese. Bonusem bude výhodnější přístup ke kapli Panny  Marie Lurdské a ke studánce Matky Boží od ulice Chrobákova. Zhotovitelem stavby jsou Ostravské komunikace.</w:t>
      </w:r>
    </w:p>
    <w:p>
      <w:pPr/>
      <w:r>
        <w:rPr>
          <w:b w:val="1"/>
          <w:bCs w:val="1"/>
        </w:rPr>
        <w:t xml:space="preserve">Eva Kijonková, mluvčí Ostravských komunikací:</w:t>
      </w:r>
      <w:r>
        <w:rPr/>
        <w:t xml:space="preserve"> „Aktuální povrchy řešených účelových komunikací jsou stiženy výtluky, prasklinami, došlo též  k rozpadu povrchové sktruktury současného krytu. Bude tedy zapotřebí odstranit stávající horní  konstrukční vrstvy a nahradit je novým, zpevněným krytem."</w:t>
      </w:r>
    </w:p>
    <w:p>
      <w:pPr/>
      <w:r>
        <w:rPr/>
        <w:t xml:space="preserve">Stavební práce si vyžádají dočasné uzavření této lesní cesty. Stezka bude po šest týdnů neprůjezdné pro cyklisty a neprůchozí pro pěší.</w:t>
      </w:r>
    </w:p>
    <w:p>
      <w:pPr/>
      <w:r>
        <w:rPr/>
        <w:t xml:space="preserve">---</w:t>
      </w:r>
    </w:p>
    <w:p>
      <w:pPr>
        <w:pStyle w:val="Heading1"/>
      </w:pPr>
      <w:r>
        <w:rPr>
          <w:sz w:val="36"/>
          <w:szCs w:val="36"/>
        </w:rPr>
        <w:t xml:space="preserve">Ostrava jedná se zájemcem o rekonstrukci mrakodrapu</w:t>
      </w:r>
    </w:p>
    <w:p>
      <w:pPr/>
      <w:r>
        <w:rPr>
          <w:b w:val="1"/>
          <w:bCs w:val="1"/>
        </w:rPr>
        <w:t xml:space="preserve">Ostravský mrakodrap na Ostrčilově ulici v centu města by měl být opraven podle návrhu renomované architektky Evy Jiřičné. Je to hlavní podmínka pro zájemce o jeho koupi. V těchto dnech už začínají jednání s se společností, která podala nejvyšší nabídku.</w:t>
      </w:r>
    </w:p>
    <w:p>
      <w:pPr/>
      <w:r>
        <w:rPr/>
        <w:t xml:space="preserve">Výškový dům na Ostrčilově ulici v Ostravě je jednou z dominant a proto se město snaží o jeho zachování. Ve spolupráci s renomovanou architektkou Evou Jiřičnou proto vznikl projekt, který by chátrající objekt zachránil a ještě vylepšil. Při prvním pokusu se dům prodat nepodařilo a proto město veřejnou zakázku zrušilo a zjednodušilo.</w:t>
      </w:r>
    </w:p>
    <w:p>
      <w:pPr/>
      <w:r>
        <w:rPr>
          <w:b w:val="1"/>
          <w:bCs w:val="1"/>
        </w:rPr>
        <w:t xml:space="preserve">Jiří Vávra (ANO), náměstek primátora Ostravy:</w:t>
      </w:r>
      <w:r>
        <w:rPr/>
        <w:t xml:space="preserve"> "„Chceme zachránit třetí nejvyšší stavbu našeho města, proto jsme upřesnili a de facto zjednodušili  některé procesní záležitosti záměru prodeje. Například již není v našich cílech zpětný odkup  bytových jednotek a parkovacích stání."</w:t>
      </w:r>
    </w:p>
    <w:p>
      <w:pPr/>
      <w:r>
        <w:rPr>
          <w:b w:val="1"/>
          <w:bCs w:val="1"/>
        </w:rPr>
        <w:t xml:space="preserve">Jan Dohnal (ODS), primátor Ostravy: </w:t>
      </w:r>
      <w:r>
        <w:rPr/>
        <w:t xml:space="preserve">"Město se to opakovaně pokoušelo prodat nebo vymyslet nějaké využití. Teď jsme asi nejblíže, za celou historii, co se tím město zabývá." </w:t>
      </w:r>
    </w:p>
    <w:p>
      <w:pPr/>
      <w:r>
        <w:rPr/>
        <w:t xml:space="preserve">Obnovené nabídky využili dva zájemci, kteří doručili své nabídky. Společnost First Skyscraper nabídla kupní cenu ve výši  55 milionů korun, což bylo o 10 a půl milionu více, než konkurence. Rada města proto schválila zahájení jednání s vítězem.</w:t>
      </w:r>
    </w:p>
    <w:p>
      <w:pPr/>
      <w:r>
        <w:rPr>
          <w:b w:val="1"/>
          <w:bCs w:val="1"/>
        </w:rPr>
        <w:t xml:space="preserve">Jan Dohnal (ODS), primátor Ostravy:</w:t>
      </w:r>
      <w:r>
        <w:rPr/>
        <w:t xml:space="preserve"> "Dobrou zprávou pro všechny je, že ta nemovitost ožije a Ostrava získá novou dominantu." </w:t>
      </w:r>
    </w:p>
    <w:p>
      <w:pPr/>
      <w:r>
        <w:rPr/>
        <w:t xml:space="preserve">Návrh řešení věžového domu byl zpracován v letech 2020-2021. Zachovává stávající dům a  navrhuje jeho rekonstrukci a přístavbu s primární funkcí bydlení v rozsahu až 76 nových bytů od  1kk po nadstandardní byty mezonetového typu.</w:t>
      </w:r>
    </w:p>
    <w:p>
      <w:pPr/>
      <w:r>
        <w:rPr/>
        <w:t xml:space="preserve">---</w:t>
      </w:r>
    </w:p>
    <w:p>
      <w:pPr>
        <w:pStyle w:val="Heading1"/>
      </w:pPr>
      <w:r>
        <w:rPr>
          <w:sz w:val="36"/>
          <w:szCs w:val="36"/>
        </w:rPr>
        <w:t xml:space="preserve">Pěstouni z Ostravy se setkali na vzdělávacím pobytu</w:t>
      </w:r>
    </w:p>
    <w:p>
      <w:pPr/>
      <w:r>
        <w:rPr>
          <w:b w:val="1"/>
          <w:bCs w:val="1"/>
        </w:rPr>
        <w:t xml:space="preserve">Ostrava může být vzorem pro výborné fungování péče o ohrožené děti, o které se jejich vlastní rodiče nechtějí nebo nemohou starat. Mají totiž vysokou naději, že se dostanou do pěstounských rodin. Město také pro náhradní rodiče pořádá každým rokem víkendové setkání pěstounů, kde se nejen dozvědí důležité informace, ale také zažijí spoustu zábavy.</w:t>
      </w:r>
    </w:p>
    <w:p>
      <w:pPr/>
      <w:r>
        <w:rPr/>
        <w:t xml:space="preserve">Manželé Brnovi dělají pěstouny 10 let. Za tu dobu pečovali už o 20 dětí. Nyní se zúčastnili vzdělávacího pobytu pro náhradní rodiny v Horní Bečvě, který byl zaměřen na pěstounství na přechodnou dobu. Jde o situaci, kdy se rodiče starají o dítě v krizi do chvíle, než se pro něj najde trvalý pěstoun a nebo se stabilizuje jeho vlastní rodina. </w:t>
      </w:r>
    </w:p>
    <w:p>
      <w:pPr/>
      <w:r>
        <w:rPr>
          <w:b w:val="1"/>
          <w:bCs w:val="1"/>
        </w:rPr>
        <w:t xml:space="preserve">Monika a Petr Brnovi, přechodní pěstouni</w:t>
      </w:r>
      <w:r>
        <w:rPr/>
        <w:t xml:space="preserve">: „U dlouhodobých je to důležité samozřejmě, protože ty děti nemají kam jít, ale určitě nemůžou pomoci tolika dětem. Proto děláme přechodné pěstounství.“ – „Hodně je pěkné u toho, že potom vidíte ten příběh dál, jak pokračuje, že ty děti přišly do dobré rodiny a mají se dobře.“</w:t>
      </w:r>
    </w:p>
    <w:p>
      <w:pPr/>
      <w:r>
        <w:rPr/>
        <w:t xml:space="preserve">Součástí pobytu je vzdělávací část pro rodiče a program pro děti. Pěstouni se musí vzdělávat 24 hodin ročně – tato povinnost je v rámci jednoho pobytu splněna.</w:t>
      </w:r>
    </w:p>
    <w:p>
      <w:pPr/>
      <w:r>
        <w:rPr>
          <w:b w:val="1"/>
          <w:bCs w:val="1"/>
        </w:rPr>
        <w:t xml:space="preserve">Zdeňka Štefanidesová, terapeutka</w:t>
      </w:r>
      <w:r>
        <w:rPr/>
        <w:t xml:space="preserve">: „Vy jako dospělí se musíte velmi rychle na to dítě naladit. Poznat, jak to dítě podpořit, aby se adaptovalo, aby zvládlo situaci a aby věřilo světu, že to dopadne dobře.“</w:t>
      </w:r>
    </w:p>
    <w:p>
      <w:pPr/>
      <w:r>
        <w:rPr>
          <w:b w:val="1"/>
          <w:bCs w:val="1"/>
        </w:rPr>
        <w:t xml:space="preserve">Lenka Honusová Russová, vedoucí oddělení sociálně-právní ochrany dětí</w:t>
      </w:r>
      <w:r>
        <w:rPr/>
        <w:t xml:space="preserve">: „Ty víkendy nejsou jen o vzdělávání ale i o potkávání s lidmi, kteří dělají tu stejnou práci, mají ty stejné starosti a předají si ty zkušenosti, které jim žádný sociální pracovník nezprostředkuje tím, že jim podává nějaké poradenství.“</w:t>
      </w:r>
    </w:p>
    <w:p>
      <w:pPr/>
      <w:r>
        <w:rPr/>
        <w:t xml:space="preserve">Město Ostrava pořádá pobyty pro pěstouny už přes 20 let. Celkem ročně organizují 6 akcí zaměřené na různé typy náhradní rodinné péče.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6-05-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2026-08-11T21:54:02+02:00</dcterms:created>
  <dcterms:modified xsi:type="dcterms:W3CDTF">2026-08-11T21:54:02+02:00</dcterms:modified>
</cp:coreProperties>
</file>

<file path=docProps/custom.xml><?xml version="1.0" encoding="utf-8"?>
<Properties xmlns="http://schemas.openxmlformats.org/officeDocument/2006/custom-properties" xmlns:vt="http://schemas.openxmlformats.org/officeDocument/2006/docPropsVTypes"/>
</file>