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Aleš Boháč (Starostové pro Ostravu) - náměstek primátora Ostravy: Město plánuje další investice do Zoo</w:t>
      </w:r>
    </w:p>
    <w:p>
      <w:pPr/>
      <w:r>
        <w:rPr>
          <w:b w:val="1"/>
          <w:bCs w:val="1"/>
        </w:rPr>
        <w:t xml:space="preserve">Renáta Eleonora Orlíková, TV Polar: </w:t>
      </w:r>
      <w:r>
        <w:rPr/>
        <w:t xml:space="preserve">O dalších plánech pro ostravskou zoologickou zahradu jsme si netradičně přímo na místě natočili rozhovor s náměstkem primátora města Alešem Boháčem.</w:t>
      </w:r>
    </w:p>
    <w:p>
      <w:pPr/>
      <w:r>
        <w:rPr>
          <w:b w:val="1"/>
          <w:bCs w:val="1"/>
        </w:rPr>
        <w:t xml:space="preserve">Aleš Boháč (STAROSTOVÉ pro OSTRAVU), náměstek primátora Ostravy: </w:t>
      </w:r>
      <w:r>
        <w:rPr/>
        <w:t xml:space="preserve">Zoologická zahrada má vlastně své příjmy primárně ze vstupů, sponzorských darů, kde vlastně každý je vítán, každý může přispět. Můžete si všimnout, že i některé školy různě podporují jednotlivé zvířátka, které mají v názvu, tak je také drží. A toto jsou příjmy. A poté je dotace města, která už převyšuje sta milionovou částku. Samozřejmě jenom na provoz bez investic. A ty investice jsou ještě nad rámec těch běžných kapitálových výdajích města. Zoologická v Ostravě v podstatě v posledních dvou letech překročila návštěvnost 600 tisíc lidí. S tím je spojena i problematika s parkováním, takže bylo dostavěné centrálním parkoviště. Je tady plán na další plochy některých odstavných parkovišť, ale když se podíváme na samotnou zoo, tak kromě některých expozic, kde se dokončují Geboni. V podstatě teď hovoříme a v tomto dnu jsme vlastně tiskovou konferenci k Tučňákům. Je tady připraveno amfiteátr vrchní částí už dneska v podstatě návštěvníkům nestačí jeden den na to, aby prošli celou naši zoo. Uvažujeme také o restauracích, o nějakém zázemí, které by se mělo objevit v nejbližších letech. Ve spodní části u žiraf. Pavilon žiraf, když už jsem zmínil, je také v podstatě v technicky zastaralém stavu, takže v podstatě jednotlivé ty pavilony tak jak dožívají, tak už se dneska kreslí tak, aby byly přívětivé nejenom pro chování samotných zvířat, ale atraktivní pro lidi, kteří je navštěvují, aby viděli co nejvíce do útrob toho, jak žijí, jak se krmí a v nejlepším by je mohli vlastně samotné nakrmit a byli k nim nejblíž. K tomu je třeba říct, že tady ještě další pozadí celé zoo, to znamená v podstatě tam, kde se pěstují jednotlivé rostliny a chovají některé zvířátka, které potom jsou konzumovány, tak jsou tady nemalé investice i do samotného zázemí. Je tady předpoklad, že v nejbližších dvou letech by mělo jít až dalších 50 milionů do zázemí a s tím je spojená i elektrifikace a v podstatě ekologizace soběstačnost samotné zoo. Těch projektů je hodně, který ten návštěvník jakoby nevidí. A snažíme se, respektive i samotná zoo a její ředitel má velkou úlohu v tom, aby jí roztáhl do jednotlivých stran, aby lidé nešli jenom tou hlavní cestou, která je už naplněna a zase se tou samou cestou nevraceli zpátky. Takže zatraktivnění a najití jiných okruhů k tomu, aby když třeba přijdete další den nebo jiný den, jste si mohl prohlédnout to, co jste neviděl. A v neposlední řadě vlastně dneska už po pěti letech atraktivní safari, které se dá projet. Po levé straně od vstupu, je tam botanický park, jsou tam naše skleníky a je tam i to zázemí pro pěstování toho, co potom konzumují samotné zvířata. Podle mě to nejkrásnější zoo v ČR. Je to zoo, která má velkou rozlohu, takže má ještě velký potenciál a opravdu umožňuje dětem nejenom vidět zvířátka, ale i maminkám prostě se tady projít s kočárky. Je to něco, kde můžete trávit svůj volný čas a být v přírodě a mezi zvířátky.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07-05-2024-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2026-06-29T04:42:01+02:00</dcterms:created>
  <dcterms:modified xsi:type="dcterms:W3CDTF">2026-06-29T04:42:01+02:00</dcterms:modified>
</cp:coreProperties>
</file>

<file path=docProps/custom.xml><?xml version="1.0" encoding="utf-8"?>
<Properties xmlns="http://schemas.openxmlformats.org/officeDocument/2006/custom-properties" xmlns:vt="http://schemas.openxmlformats.org/officeDocument/2006/docPropsVTypes"/>
</file>