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Novým Jičínem chodil žhář, zapaloval kontejnery</w:t>
      </w:r>
    </w:p>
    <w:p>
      <w:pPr/>
      <w:r>
        <w:rPr>
          <w:b w:val="1"/>
          <w:bCs w:val="1"/>
        </w:rPr>
        <w:t xml:space="preserve">Novým Jičínem se potuloval žhář, který zapálil kontejnery na tříděný odpad. Stalo se tak na ulicích Jiráskova a Slovanská. Incident šetří policie.</w:t>
      </w:r>
    </w:p>
    <w:p>
      <w:pPr/>
      <w:r>
        <w:rPr/>
        <w:t xml:space="preserve">První kontejner na tříděný odpad začal v Novém Jičíně hořet v noci z 8. na  9. května na  Jiráskově ulici, na incident upozornila žena, která zavolala na služebnu městské policie. </w:t>
      </w:r>
    </w:p>
    <w:p>
      <w:pPr/>
      <w:r>
        <w:rPr>
          <w:b w:val="1"/>
          <w:bCs w:val="1"/>
        </w:rPr>
        <w:t xml:space="preserve">Ilona Majorošová, preventistka MP Nový Jičín: </w:t>
      </w:r>
      <w:r>
        <w:rPr/>
        <w:t xml:space="preserve">“Během půl hodiny bylo oznámeno, že máme další pořád na ulici Sokolovská. Hlídka okamžitě vyjela na místo, volali jsme hasiče, a na místě bylo zjištěno, že kontejner už hoří, je v plném plameni, a vedle už se roztápěly další dva kontejnery. Hlídka se snažila zbylé kontejnery alespoň trošku posunout, aby ten požár nebyl obrovský. O obou událostech jsme informovali Policii České republiky, která také přijela na místo.” </w:t>
      </w:r>
    </w:p>
    <w:p>
      <w:pPr/>
      <w:r>
        <w:rPr>
          <w:b w:val="1"/>
          <w:bCs w:val="1"/>
        </w:rPr>
        <w:t xml:space="preserve">Kateřina Kubzová, mluvčí Policie ČR, ÚO Nový Jičín: </w:t>
      </w:r>
      <w:r>
        <w:rPr/>
        <w:t xml:space="preserve">“Ve věci byly zahájeny úkony trestního řízení pro podezření ze spáchání trestného činu poškození cizí věci, kterého se mohl dopustit dosud neznámý pachatel úmyslným jednáním.”     </w:t>
      </w:r>
    </w:p>
    <w:p>
      <w:pPr/>
      <w:r>
        <w:rPr/>
        <w:t xml:space="preserve">Podobné události se ve městě nedějí často, za poslední dva roky evidují technické služby tři případy, letos už tu ale hořely odpadní nádoby podruhé. </w:t>
      </w:r>
    </w:p>
    <w:p>
      <w:pPr/>
      <w:r>
        <w:rPr>
          <w:b w:val="1"/>
          <w:bCs w:val="1"/>
        </w:rPr>
        <w:t xml:space="preserve">Petr Slotík, vedoucí úseku </w:t>
      </w:r>
      <w:r>
        <w:rPr>
          <w:b w:val="1"/>
          <w:bCs w:val="1"/>
        </w:rPr>
        <w:t xml:space="preserve">odpadového hospodářství </w:t>
      </w:r>
      <w:r>
        <w:rPr>
          <w:b w:val="1"/>
          <w:bCs w:val="1"/>
        </w:rPr>
        <w:t xml:space="preserve">TSM: </w:t>
      </w:r>
      <w:r>
        <w:rPr/>
        <w:t xml:space="preserve">“V letošním roce jsme měli zatím shořelý kontejner na papír v únoru v Bludovicích a teď to z 8. na 9. května, kde nám shořel jeden zvonový kontejner, dva kontejnery na plast a papír a dvě popelnice na gastroodpad.”  </w:t>
      </w:r>
    </w:p>
    <w:p>
      <w:pPr/>
      <w:r>
        <w:rPr/>
        <w:t xml:space="preserve">Od roku 2022 způsobili vandalové zapálením odpadních nádob městu škodu zhruba 100 tisíc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Předvolební debata s politiky v klubu Art</w:t>
      </w:r>
    </w:p>
    <w:p>
      <w:pPr/>
      <w:r>
        <w:rPr>
          <w:b w:val="1"/>
          <w:bCs w:val="1"/>
        </w:rPr>
        <w:t xml:space="preserve">Opavské zastupitelstvo dětí a mládeže patří mezi nejstarší v Česku. Vzniklo už v roce 2002 a od té doby pravidelně pořádá předvolební debaty. Začalo komunálními, přes krajské a republikové a letos úplně poprvé i do Evropského parlamentu.</w:t>
      </w:r>
    </w:p>
    <w:p>
      <w:pPr/>
      <w:r>
        <w:rPr/>
        <w:t xml:space="preserve">V Opavě diskutovali se studenty i širokou veřejností politici kandidujících stran do EP. A to v předvolební debatě v klubu Art, která byla svou velikostí v našem regionu unikátní.</w:t>
      </w:r>
    </w:p>
    <w:p>
      <w:pPr/>
      <w:r>
        <w:rPr>
          <w:b w:val="1"/>
          <w:bCs w:val="1"/>
        </w:rPr>
        <w:t xml:space="preserve">Jan Marušák, předseda Opavského zastupitelstva dětí a mládeže: </w:t>
      </w:r>
      <w:r>
        <w:rPr/>
        <w:t xml:space="preserve">“Cíl je jako vždycky edukovat a namotivovat v té dopolední části studenty jít k těm volbám, protože  je to za mě nejdůležitější občanská součást ať to není, jak už někteří řečníci říkali o nás bez nás.”</w:t>
      </w:r>
    </w:p>
    <w:p>
      <w:pPr/>
      <w:r>
        <w:rPr/>
        <w:t xml:space="preserve">Předvolební debaty se zúčastnili mimo jiné Jaroslava Pokorná jermanová, Robert Šlacha, Lubomír Zaorálek, nebo Ondřej Kutílek.</w:t>
      </w:r>
    </w:p>
    <w:p>
      <w:pPr/>
      <w:r>
        <w:rPr>
          <w:b w:val="1"/>
          <w:bCs w:val="1"/>
        </w:rPr>
        <w:t xml:space="preserve">Jan Marušák, předseda Opavského zastupitelstva dětí a mládeže: </w:t>
      </w:r>
      <w:r>
        <w:rPr/>
        <w:t xml:space="preserve">“Je unikátní, že se nám podařilo do Opavy dostat tolik kvalitních kandidátů napříč spektrem a že stále ta debata je dosti kultivovaná.”</w:t>
      </w:r>
    </w:p>
    <w:p>
      <w:pPr/>
      <w:r>
        <w:rPr>
          <w:b w:val="1"/>
          <w:bCs w:val="1"/>
        </w:rPr>
        <w:t xml:space="preserve">anketa: účastníci debaty: </w:t>
      </w:r>
      <w:r>
        <w:rPr/>
        <w:t xml:space="preserve">“Určitě si myslím, že jsou důležité, že naprosto důležitým způsobem ovlivňují naše každodenní životy, že je potřeba se o to zajímat, zejména pro mladé lidi, protože přece jenom EU nějakým způsobem financuje a organizuje různé akce a organizace jako třeba Erasmus, díky kterým můžeme cestovat.” </w:t>
      </w:r>
    </w:p>
    <w:p>
      <w:pPr/>
      <w:r>
        <w:rPr/>
        <w:t xml:space="preserve">“Já půjdu konkrétně  ke svým prvním volbám a myslím, že jelikož jsou zrovna evropské volby, je to velké téma pro nás pro mladé, jelikož využíváme benefity EU na té nejvyšší možné úrovni."</w:t>
      </w:r>
    </w:p>
    <w:p>
      <w:pPr/>
      <w:r>
        <w:rPr/>
        <w:t xml:space="preserve">“Já si myslím, že jsou často podceňované, protože si myslí, že EP pro nás není nic podstatného, což je naprostá chyba a myslím si, že je velice důležité k nim  přijít jako za každého člověka, který může jít volit.”</w:t>
      </w:r>
    </w:p>
    <w:p>
      <w:pPr/>
      <w:r>
        <w:rPr/>
        <w:t xml:space="preserve"> probíhají v rámci čtyř dní napříč celou . Ve většině zemí EU se chodí k volebním urnám v neděli. Česká republika je jedinou členskou zemí, kde volby probíhají ve dvou dnech. Uskuteční se 7. a 8. června.</w:t>
      </w:r>
    </w:p>
    <w:p>
      <w:pPr/>
      <w:r>
        <w:rPr/>
        <w:t xml:space="preserve">---</w:t>
      </w:r>
    </w:p>
    <w:p>
      <w:pPr/>
      <w:r>
        <w:rPr/>
        <w:t xml:space="preserve">Zprávy krátké, 13. 5. 2024 16.00 - 1 </w:t>
      </w:r>
    </w:p>
    <w:p>
      <w:pPr/>
      <w:r>
        <w:rPr/>
        <w:t xml:space="preserve">OSTRAVA PŘIPRAVUJE PRODLOUŽENOU PORÁŽKOVOU</w:t>
      </w:r>
    </w:p>
    <w:p>
      <w:pPr/>
      <w:r>
        <w:rPr/>
        <w:t xml:space="preserve">Ostrava připravuje stavbu komunikace Prodloužená Porážková. V současné době vzniká projektová dokumentace a je vydáno územní rozhodnutí. Silnice propojí centrum Karolíny s Mariánskohorskou ulicí, odlehčí dopravě v centru a zlepší obslužnost okolních oblastí. Má vést podél železniční trati, práce začnou v roce 2026.</w:t>
      </w:r>
    </w:p>
    <w:p>
      <w:pPr/>
      <w:r>
        <w:rPr/>
        <w:t xml:space="preserve">ŘSD PŘIPRAVUJE JIŽNÍ OBCHVAT OPAVY</w:t>
      </w:r>
    </w:p>
    <w:p>
      <w:pPr/>
      <w:r>
        <w:rPr/>
        <w:t xml:space="preserve">Ředitelství silnic a dálnic pokračuje s přípravou stavby jižního obchvatu Opavy. Vybrán je už zhotovitel geodetického vyhotovení základní vytyčovací sítě a jsou vysoutěženi specialisté k provedení archeologického výzkumu včetně jejich dohledu v průběhu stavby.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F-M nabízí 2 miliony na rok za zubní pohotovost</w:t>
      </w:r>
    </w:p>
    <w:p>
      <w:pPr/>
      <w:r>
        <w:rPr>
          <w:b w:val="1"/>
          <w:bCs w:val="1"/>
        </w:rPr>
        <w:t xml:space="preserve">Frýdek-Místek zaplatí zubařům, kteří budou sloužit pohotovostní služby. Měsíce jednání s krajem a stomatology nepřineslo výsledek, proto se rozhodla radnice jednat na vlastní pěst. Stomatologům nabídne za víkendové a sváteční služby dva miliony korun na rok.</w:t>
      </w:r>
    </w:p>
    <w:p>
      <w:pPr/>
      <w:r>
        <w:rPr/>
        <w:t xml:space="preserve">Frýdek-Místek usiluje o zřízení zubní pohotovosti ve městě  od roku 2021. V minulosti tady fungovala a město jednalo o jejím  znovuobnovení.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"Absolvovali jsme mnoho jednání, která vypadala velmi slibně.  Zřizovatelem služby je Moravskoslezský kraj. My jsme samozřejmě jednali i se  stomatologickou komorou, s frýdeckou nemocnicí. Nicméně vždy se ta jednání  někde zadrhla. Ta situace je velmi složitá a já určitě nechci připisovat nikomu  z těchto subjektů za vinu, že nedopadlo to jednání."</w:t>
      </w:r>
    </w:p>
    <w:p>
      <w:pPr/>
      <w:r>
        <w:rPr>
          <w:b w:val="1"/>
          <w:bCs w:val="1"/>
        </w:rPr>
        <w:t xml:space="preserve">Martin Gebauer (ANO), náměstek hejtmana MSK pro  zdravotnictví:</w:t>
      </w:r>
      <w:r>
        <w:rPr/>
        <w:t xml:space="preserve"> "První setkání, které bylo s vedením města i se  stomatologickou komorou bylo velmi nadějné. Dokud nepřišlo na jednání o nějaké  odměně. A opravdu dohromady odměna pro lékaře a sestru 5 500 korun za  hodinu je nad možnosti Moravskoslezského kraje i kohokoliv."</w:t>
      </w:r>
    </w:p>
    <w:p>
      <w:pPr/>
      <w:r>
        <w:rPr/>
        <w:t xml:space="preserve">Město se proto rozhodlo, že vypíše dotační program na  zajištění zubní pohotovosti o víkendech a svátcích.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"Takže kterákoliv instituce, zubař, skupina zubařů, která  zajistí zubní pohotovost na území města po dobu dvanácti měsíců, může získat  dotaci ve výši dvou milionů korun."</w:t>
      </w:r>
    </w:p>
    <w:p>
      <w:pPr/>
      <w:r>
        <w:rPr>
          <w:b w:val="1"/>
          <w:bCs w:val="1"/>
        </w:rPr>
        <w:t xml:space="preserve">Martin Gebauer (ANO), náměstek hejtmana MSK pro  zdravotnictví:</w:t>
      </w:r>
      <w:r>
        <w:rPr/>
        <w:t xml:space="preserve"> "Za mě, nabízet dva miliony korun ročně na provozování  pohotovostní ambulance ve Frýdku-Místku s tím, že ta odměna by byla někde  kolem 3 500 korun pro lékaře za hodinu je na naše poměry nehoráznost."</w:t>
      </w:r>
    </w:p>
    <w:p>
      <w:pPr/>
      <w:r>
        <w:rPr/>
        <w:t xml:space="preserve">Kraj se obává, že tento krok může ještě více rozčeřit vody  v křehce fungujícím systému zajišťování zubních pohotovostí. </w:t>
      </w:r>
    </w:p>
    <w:p>
      <w:pPr/>
      <w:r>
        <w:rPr>
          <w:b w:val="1"/>
          <w:bCs w:val="1"/>
        </w:rPr>
        <w:t xml:space="preserve">Martin Gebauer (ANO), náměstek hejtmana MSK pro  zdravotnictví:</w:t>
      </w:r>
      <w:r>
        <w:rPr/>
        <w:t xml:space="preserve"> "Pohotovosti fungují na několika místech  v Moravskoslezském kraji, kdy ta hodinová sazba je někde do 1 200  korun na hodinu. A opravdu, aby lékař požadoval 3 500 korun, je trošičku  moc. Nevím, v čem je to specifikum toho Frýdku-Místku, všude jinde to  funguje. A funguje to velice dobře. My jsme alespoň udělali to, že rozšiřujeme  počet křesel ve frýdecko-místecké nemocnici. Aby ti lidé měli možnost navštívit  toho stomatologa přes den. A nezatěžovali eventuálně pohotovostní službu."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 jsme si jako město vědomi toho, že to řešení není  systémové a že by tu zubní pohotovost měl zřizovat primárně kraj. Nicméně my to  vnímáme jako poslední krok, který by mohl dále rozproudit tu debatu, jak se  k tomu postavit, protože ten problém netíží jenom Frýdek-Místek, ale  spousty měst. A věřím, že se nám společně podaří najít do budoucna, třeba po  tom roce, systémové řešení, které tu zubní pohotovost zakotví ve Frýdku-Místku  a bude stabilní a trvalá. A najdeme společnou řeč se všemi, kteří do toho problému  mohou vstoupit. A kteří mu mohou napomoci, a kteří ho mohou společně vyřešit."</w:t>
      </w:r>
    </w:p>
    <w:p>
      <w:pPr/>
      <w:r>
        <w:rPr/>
        <w:t xml:space="preserve">Situaci ve Frýdku-Místku bude řešit i Česká stomatologická  komora na celorepublikovém směnu.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zastavil po sedmi letech Protidrogový vlak</w:t>
      </w:r>
    </w:p>
    <w:p>
      <w:pPr/>
      <w:r>
        <w:rPr>
          <w:b w:val="1"/>
          <w:bCs w:val="1"/>
        </w:rPr>
        <w:t xml:space="preserve">Stovky školáků a dospělých navštívily v uplynulých dnech v Karviné Protidrogový vlak. Ve vlakové soupravě simulující různá prostředí čekala na návštěvníky devadesátiminutová prohlídka, která je měla varovat před riziky legálních i nelegálních drog.</w:t>
      </w:r>
    </w:p>
    <w:p>
      <w:pPr/>
      <w:r>
        <w:rPr/>
        <w:t xml:space="preserve">Na vlakovém nádraží zastavil po sedmi letech na dva dny protidrogový vlak, který měl zejména školáky ale i dospělé odradit od užívání návykových látek. </w:t>
      </w:r>
    </w:p>
    <w:p>
      <w:pPr/>
      <w:r>
        <w:rPr>
          <w:b w:val="1"/>
          <w:bCs w:val="1"/>
        </w:rPr>
        <w:t xml:space="preserve">Jiří Tyl, provozní manažer vlaku:</w:t>
      </w:r>
      <w:r>
        <w:rPr/>
        <w:t xml:space="preserve"> "Je to interaktivní zážitková metoda, která provede děti příběhem, který je ve vlaku ztvárněn ve čtyřech kinosálech. Ten film je natočen podle skutečných událostí, které se staly před více než 20 lety, v každém je interaktivní místnost, která na něj navazuje.”</w:t>
      </w:r>
    </w:p>
    <w:p>
      <w:pPr/>
      <w:r>
        <w:rPr/>
        <w:t xml:space="preserve">Ve vlaku probíhala i diskuze na téma závislostí. Děti také anonymně vyplňovaly dotazník a odpovídaly na otázky, třeba zda tento typ prevence je odradí od užívání drog. </w:t>
      </w:r>
    </w:p>
    <w:p>
      <w:pPr/>
      <w:r>
        <w:rPr>
          <w:b w:val="1"/>
          <w:bCs w:val="1"/>
        </w:rPr>
        <w:t xml:space="preserve">anketa: návštěvníci vlaku:</w:t>
      </w:r>
      <w:r>
        <w:rPr/>
        <w:t xml:space="preserve"> "Hodně mi to dalo do života, je to inspirací pro Karvinou a myslím, že mi to pomůže." "Myslím, že je to dobrý zážitek si tam zajít." </w:t>
      </w:r>
    </w:p>
    <w:p>
      <w:pPr/>
      <w:r>
        <w:rPr/>
        <w:t xml:space="preserve">Ve vlaku se dětem  věnovali i karvinští strážníci, kteří v rámci prevence pravidelně s dětmi na téma drog a různých závislostí hovoří prostřednictvím besed nebo sportovních akcí ako je například Hokejbalem proti drogám. 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3-05-2024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2026-08-14T04:31:37+02:00</dcterms:created>
  <dcterms:modified xsi:type="dcterms:W3CDTF">2026-08-14T04:31:37+02:00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