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Školní jarmark učí děti finanční gramotnosti</w:t>
      </w:r>
    </w:p>
    <w:p>
      <w:pPr/>
      <w:r>
        <w:rPr>
          <w:b w:val="1"/>
          <w:bCs w:val="1"/>
        </w:rPr>
        <w:t xml:space="preserve">Pestrý sortiment výrobků nabídl jarmark, který se konal v Základní škole Čeladná, a to ve spolupráci s klubem rodičů této školy.</w:t>
      </w:r>
    </w:p>
    <w:p>
      <w:pPr/>
      <w:r>
        <w:rPr>
          <w:b w:val="1"/>
          <w:bCs w:val="1"/>
        </w:rPr>
        <w:t xml:space="preserve">Daniela Nešporková, Klub rodičů při ZŠ Čeladná: </w:t>
      </w:r>
      <w:r>
        <w:rPr/>
        <w:t xml:space="preserve">“Každý rodič přispěl něčím svým, nějakým výrobkem, svým nápadem. Děti také navlékaly korálky ve škole s paní učitelkou nebo v družině dělali také nějaké výrobky, každý se snažil něčím přispět. My jsem doma s dcerou a synem vyrábějí různá mýdelka z kozího mléka nebo glycerinové se svítícími zvířátky.”   </w:t>
      </w:r>
    </w:p>
    <w:p>
      <w:pPr/>
      <w:r>
        <w:rPr/>
        <w:t xml:space="preserve">Tento projekt byl ovšem zacílen nejen na spolupráce školy a rodiny, ale také na finanční gramotnost.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“Všechno, co se činí ve škole, se činí proto, aby děti nějak povyrostly a naučily se nové věci. Děti ví, že všechno něco stojí, že když chtějí něco vyrábět, musí si nakoupit materiál, potom pracují a potom výrobek prodají. A tak se učí hospodařit s penězi. Pro nás jedinečná příležitost, jak přimět děti počítat tak, aby je to bavilo, a baví je to hodně.” </w:t>
      </w:r>
    </w:p>
    <w:p>
      <w:pPr/>
      <w:r>
        <w:rPr>
          <w:b w:val="1"/>
          <w:bCs w:val="1"/>
        </w:rPr>
        <w:t xml:space="preserve">Jiří Priesol, žák</w:t>
      </w:r>
      <w:r>
        <w:rPr>
          <w:b w:val="1"/>
          <w:bCs w:val="1"/>
        </w:rPr>
        <w:t xml:space="preserve">ZŠ Čeladná: </w:t>
      </w:r>
      <w:r>
        <w:rPr/>
        <w:t xml:space="preserve">“Já jsem dělal perník a přinesl jsem čaje černý, ovocný a zelený. Pokud vyděláme nějaké peníze, pojedeme na nějaký výlet.” </w:t>
      </w:r>
    </w:p>
    <w:p>
      <w:pPr/>
      <w:r>
        <w:rPr>
          <w:b w:val="1"/>
          <w:bCs w:val="1"/>
        </w:rPr>
        <w:t xml:space="preserve">Valentina Kohutová, žákyně</w:t>
      </w:r>
      <w:r>
        <w:rPr>
          <w:b w:val="1"/>
          <w:bCs w:val="1"/>
        </w:rPr>
        <w:t xml:space="preserve">ZŠ Čeladná: </w:t>
      </w:r>
      <w:r>
        <w:rPr/>
        <w:t xml:space="preserve">“Já jsme s kamarádkou pekla bábovku. Rozdělíme si peníze a když tak si zajdeme na zmrzku.” </w:t>
      </w:r>
    </w:p>
    <w:p>
      <w:pPr/>
      <w:r>
        <w:rPr/>
        <w:t xml:space="preserve">Jarmark pro zpestření provázela i hudební, taneční a sportovní vystoupení před vstupem do školy na takzvaném “Kumštplace”.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2026-02-06T17:45:14+01:00</dcterms:created>
  <dcterms:modified xsi:type="dcterms:W3CDTF">2026-02-06T17:45:14+01:00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