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Nové informační panely v Městských sadech a na hřbitově</w:t>
      </w:r>
    </w:p>
    <w:p>
      <w:pPr/>
      <w:r>
        <w:rPr>
          <w:b w:val="1"/>
          <w:bCs w:val="1"/>
        </w:rPr>
        <w:t xml:space="preserve">V Městských sadech byly nainstalovány nové informační panely. Nahradily původní 3, na kterých už se podepsal zub času. Čtvrtý se do sadů přesunul z Kolofíkova nábřeží, kde ho lidé moc nevyužívali.</w:t>
      </w:r>
    </w:p>
    <w:p>
      <w:pPr/>
      <w:r>
        <w:rPr/>
        <w:t xml:space="preserve">Opavané i návštěvníci Městských sadů mají k dispozici nové informační panely. Jde o orientační mapy, na kterých jsou zobrazeny návrhy na pět různě dlouhých běžeckých tras.</w:t>
      </w:r>
    </w:p>
    <w:p>
      <w:pPr/>
      <w:r>
        <w:rPr>
          <w:b w:val="1"/>
          <w:bCs w:val="1"/>
        </w:rPr>
        <w:t xml:space="preserve">Richard Lichnovský, vedoucí Turistického informačního centra: </w:t>
      </w:r>
      <w:r>
        <w:rPr/>
        <w:t xml:space="preserve">“Mají název po významných osobnostech, například paní Kratochvílové. Po té máme vyznačenou stovečku, takže si sprinteři mohou vyzkoušet, za kolik ji zaběhnou a nebo po mistru Johannu Schösslerovi, který se v podstatě zasloužil o založení městských sadů, tak máme tematickou trasu pojmenovanou podle něho. Máme i další, tak se přijďte přesvědčit  a vyzkoušet si.”</w:t>
      </w:r>
    </w:p>
    <w:p>
      <w:pPr/>
      <w:r>
        <w:rPr/>
        <w:t xml:space="preserve">Nové orientační mapy najdete například u víceúčelové haly v blízkosti skateparku, u restaurace Na Střelnici a také tady u nové lávky přes řeku Opavu.</w:t>
      </w:r>
    </w:p>
    <w:p>
      <w:pPr/>
      <w:r>
        <w:rPr/>
        <w:t xml:space="preserve">Čtvrtá je nainstalována u fotbalového klubu SFC Opava naproti parkhotelu. Cedule jsou ve stejném designu jako panely u Stříbrného jezera. Kromě běžeckých tras jsou na nich i informace například o tom, jaká jsou pravidla chování bruslaře na inline stezce.</w:t>
      </w:r>
    </w:p>
    <w:p>
      <w:pPr/>
      <w:r>
        <w:rPr>
          <w:b w:val="1"/>
          <w:bCs w:val="1"/>
        </w:rPr>
        <w:t xml:space="preserve">Richard Lichnovský, vedoucí Turistického informačního centra: </w:t>
      </w:r>
      <w:r>
        <w:rPr/>
        <w:t xml:space="preserve">“Je tam například i QR který vás proklikne na nově vzniklou běžeckou aplikaci, kde si budou moci Opavané ukládat své běžecké trasy a inspirovat  tím ostatní. Jsou tam i návrhy na běžecké trasy v parku, takže to, kteří nejsou znalí místních poměrů, se mohou proběhnout podle vytyčených tras.”</w:t>
      </w:r>
    </w:p>
    <w:p>
      <w:pPr/>
      <w:r>
        <w:rPr/>
        <w:t xml:space="preserve">Další nová informační cedule byla nainstalována i na Městském hřbitově. </w:t>
      </w:r>
    </w:p>
    <w:p>
      <w:pPr/>
      <w:r>
        <w:rPr>
          <w:b w:val="1"/>
          <w:bCs w:val="1"/>
        </w:rPr>
        <w:t xml:space="preserve">Jana Foltysová, vedoucí odboru kancelář primátora</w:t>
      </w:r>
      <w:r>
        <w:rPr/>
        <w:t xml:space="preserve">: “Cedule na Městském hřbitově je úplně nový počin. Nikdy tam taková žádná nebyla. Inspirovali jsme se i v jiných městech, kde jsou cedule u hřbitovů, kde jsou napsány významné osobnosti. Udělali jsme to podobně a vybrali jsme 30 zajímavých a významných osobností z kulturního, politického a veřejného života a pak jsme vybrali 30 dalších architektonicky zajímavých hrobů.”</w:t>
      </w:r>
    </w:p>
    <w:p>
      <w:pPr/>
      <w:r>
        <w:rPr/>
        <w:t xml:space="preserve">Návštěvníci tak snadněji najdou hrob například po zakladateli firmy Fidor – Kašparu Fiedorovi nebo po podnikateli Maxu Bredovi, aniž by po hřbitově bloudili.</w:t>
      </w:r>
    </w:p>
    <w:p>
      <w:pPr/>
      <w:r>
        <w:rPr>
          <w:b w:val="1"/>
          <w:bCs w:val="1"/>
        </w:rPr>
        <w:t xml:space="preserve">Jana Foltysová, vedoucí odboru kancelář primátora</w:t>
      </w:r>
      <w:r>
        <w:rPr/>
        <w:t xml:space="preserve">: “Samozřejmě těch osobností je daleko více, takže na ceduli najdou lidé i QR kód a odkaz, kde si mohou na webových stránkách města najít informace jednak bližší informace o těchto osobnostech, plus informace o dalších osobnostech, které jsou na hřbitově pohřbeny.”</w:t>
      </w:r>
    </w:p>
    <w:p>
      <w:pPr/>
      <w:r>
        <w:rPr/>
        <w:t xml:space="preserve">Město chce do budoucna zmapovat i zajímavé osobnosti i na dalších městských hřbitovech jako například v Kateřinkách nebo Kylešovicích.</w:t>
      </w:r>
    </w:p>
    <w:p>
      <w:pPr/>
      <w:r>
        <w:rPr/>
        <w:t xml:space="preserve">---</w:t>
      </w:r>
    </w:p>
    <w:p>
      <w:pPr/>
      <w:r>
        <w:rPr>
          <w:b w:val="1"/>
          <w:bCs w:val="1"/>
        </w:rPr>
        <w:t xml:space="preserve">Marlenka Cup v Opavě</w:t>
      </w:r>
    </w:p>
    <w:p>
      <w:pPr/>
      <w:r>
        <w:rPr/>
        <w:t xml:space="preserve">Soutěž pro mladé cukráře Marlenka Cup v Opavě už má svou historii a prestiž. Je o ní velký zájem i z toho důvodu, že je pro žáky cukrářského oboru velmi motivující předvést veřejnosti své umění.</w:t>
      </w:r>
    </w:p>
    <w:p>
      <w:pPr/>
      <w:r>
        <w:rPr/>
        <w:t xml:space="preserve">Marlenka Cup v Opavě, kterou každým rokem pořádá SŠ hotelnictví a služeb a VOŠ Opava, má už mezi cukráři velmi dobrou pověst.</w:t>
      </w:r>
    </w:p>
    <w:p>
      <w:pPr/>
      <w:r>
        <w:rPr>
          <w:b w:val="1"/>
          <w:bCs w:val="1"/>
        </w:rPr>
        <w:t xml:space="preserve">Martin Ruský, ředitel SŠHS a VOŠ Opava:</w:t>
      </w:r>
      <w:r>
        <w:rPr/>
        <w:t xml:space="preserve"> „Máme sedmý ročník, setkávají se žáci oboru cukrář z nejrůznějších škol. O tuto soutěž i o samotný obor je v posledních letech velký zájem.“</w:t>
      </w:r>
    </w:p>
    <w:p>
      <w:pPr/>
      <w:r>
        <w:rPr/>
        <w:t xml:space="preserve">Ale zpět k soutěži, jejímž stabilním partnerem je frýdecko-místecká společnost Marlenka.</w:t>
      </w:r>
    </w:p>
    <w:p>
      <w:pPr/>
      <w:r>
        <w:rPr>
          <w:b w:val="1"/>
          <w:bCs w:val="1"/>
        </w:rPr>
        <w:t xml:space="preserve">Nšan Avetisjan, generální ředitel, Marlenka:</w:t>
      </w:r>
      <w:r>
        <w:rPr/>
        <w:t xml:space="preserve"> „Hlavně aby soutěž přinesla radost a motivovala studenty. Když je to soutěž, tak je to zábavnější. Ten hlavní cíl je, aby to všem přineslo radost a novou zkušenost.“</w:t>
      </w:r>
    </w:p>
    <w:p>
      <w:pPr/>
      <w:r>
        <w:rPr/>
        <w:t xml:space="preserve">Zadáním letošního ročníku byl desert alá Sacher.</w:t>
      </w:r>
    </w:p>
    <w:p>
      <w:pPr/>
      <w:r>
        <w:rPr>
          <w:b w:val="1"/>
          <w:bCs w:val="1"/>
        </w:rPr>
        <w:t xml:space="preserve">Eliška Dernerová, předsedkyně poroty:</w:t>
      </w:r>
      <w:r>
        <w:rPr/>
        <w:t xml:space="preserve"> „Hodnotíme chuť a vzhled finálního výrobku, ale také například organizaci a pořádek na pracovišti.“</w:t>
      </w:r>
    </w:p>
    <w:p>
      <w:pPr/>
      <w:r>
        <w:rPr>
          <w:b w:val="1"/>
          <w:bCs w:val="1"/>
        </w:rPr>
        <w:t xml:space="preserve">anketa:</w:t>
      </w:r>
      <w:r>
        <w:rPr/>
        <w:t xml:space="preserve"> soutěžící</w:t>
      </w:r>
    </w:p>
    <w:p>
      <w:pPr/>
      <w:r>
        <w:rPr/>
        <w:t xml:space="preserve">„Chtěla jsem vyzkoušet něco nového.“</w:t>
      </w:r>
    </w:p>
    <w:p>
      <w:pPr/>
      <w:r>
        <w:rPr/>
        <w:t xml:space="preserve">„Je to hodně rychlých čtyřicet minut.“</w:t>
      </w:r>
    </w:p>
    <w:p>
      <w:pPr/>
      <w:r>
        <w:rPr/>
        <w:t xml:space="preserve">„Nejtěžší bylo hlídat čas.“</w:t>
      </w:r>
    </w:p>
    <w:p>
      <w:pPr/>
      <w:r>
        <w:rPr/>
        <w:t xml:space="preserve">---</w:t>
      </w:r>
    </w:p>
    <w:p>
      <w:pPr>
        <w:pStyle w:val="Heading1"/>
      </w:pPr>
      <w:r>
        <w:rPr>
          <w:sz w:val="36"/>
          <w:szCs w:val="36"/>
        </w:rPr>
        <w:t xml:space="preserve">Školáci z Opavska se utkali v TrojBoji</w:t>
      </w:r>
    </w:p>
    <w:p>
      <w:pPr/>
      <w:r>
        <w:rPr>
          <w:b w:val="1"/>
          <w:bCs w:val="1"/>
        </w:rPr>
        <w:t xml:space="preserve">Školáci z Opavska se už potřetí utkali v TrojBoji. Soutěž ve třech disciplínách na veslařském, cyklistickém a běžkařském trenažéru uspořádalo Středisko volného času Opava a určena byla žákům 8. a 9. tříd.</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05-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2026-05-20T17:22:26+02:00</dcterms:created>
  <dcterms:modified xsi:type="dcterms:W3CDTF">2026-05-20T17:22:26+02:00</dcterms:modified>
</cp:coreProperties>
</file>

<file path=docProps/custom.xml><?xml version="1.0" encoding="utf-8"?>
<Properties xmlns="http://schemas.openxmlformats.org/officeDocument/2006/custom-properties" xmlns:vt="http://schemas.openxmlformats.org/officeDocument/2006/docPropsVTypes"/>
</file>