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23.5.2024,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Energie a kraj</w:t>
      </w:r>
    </w:p>
    <w:p>
      <w:pPr/>
      <w:r>
        <w:rPr/>
        <w:t xml:space="preserve">Dobrý den, začíná patnáct minut plných energie, začíná magazín TV Polar Energie a kraj. Začneme investicemi v elektrárně Dětmarovice, podíváme se Okénkem do světa energií a nakonec si budeme povídat s Richardem Vidličkou, ředitelem Českého svazu zaměstnavatelů v energetice.</w:t>
      </w:r>
    </w:p>
    <w:p>
      <w:pPr/>
      <w:r>
        <w:rPr>
          <w:b w:val="1"/>
          <w:bCs w:val="1"/>
        </w:rPr>
        <w:t xml:space="preserve">Elektrárna Dětmarovice prochází proměnou</w:t>
      </w:r>
    </w:p>
    <w:p>
      <w:pPr/>
      <w:r>
        <w:rPr/>
        <w:t xml:space="preserve">Elektrárna Dětmarovice odchází od uhlí. Společnost ČEZ zde za 2 miliardy korun postaví novou nízkoemisní teplárnu, která zajistí dodávky tepla pro Bohumín a Orlovou na další desítky let. Do roku 2040 plánuje společnost ČEZ investovat v MS kraji desítky miliard korun. Začala dvoumiliardovou investicí do moderní nízkoemisní teplárny v Dětmarovicích. </w:t>
      </w:r>
    </w:p>
    <w:p>
      <w:pPr/>
      <w:r>
        <w:rPr>
          <w:b w:val="1"/>
          <w:bCs w:val="1"/>
        </w:rPr>
        <w:t xml:space="preserve">Kamil Čermák, generální ředitel ČEZ ESCO:</w:t>
      </w:r>
      <w:r>
        <w:rPr/>
        <w:t xml:space="preserve"> „Od nás nikdy neuslyšíte, že přes všechny problémy a trampoty, které má energetika, že bychom v nějakém regionu nebyli. Pro nás je MS kraj klíčový, my jsme v tomto kraji vyrostli jako Energetika. A to, že tento kraj byl historicky karbonizovaný, je pro nás teď úkol, abychom ho společně s našimi partnery dekarbonizovali.“</w:t>
      </w:r>
    </w:p>
    <w:p>
      <w:pPr/>
      <w:r>
        <w:rPr/>
        <w:t xml:space="preserve">Hlavními zdroji bude biomasová kotelna a dvě kogenerační jednotky. Města Bohumín a Orlová tak mají na další desítky let o dodávku tepla postaráno.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„Já jsem moc ráda, že jsme došli ke shodě. Pro Orlovou bylo důležité, aby ta cena pro koncového zákazníka, pro naše domácnosti byla v době, kdy je to velmi těžké, únosná.“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„Věřím, že budoucnost bezemisní a čisté energetiky v MS kraji je a že ve spolupráci se společností ČEZ budeme schopni se k této bezemisní a stabilní budoucnosti dostat co nejdříve.“</w:t>
      </w:r>
    </w:p>
    <w:p>
      <w:pPr/>
      <w:r>
        <w:rPr/>
        <w:t xml:space="preserve">ČEZ v našem kraji plánuje stavět i malé modulární reaktory, obnovitelné zdroje a také baterie.</w:t>
      </w:r>
    </w:p>
    <w:p>
      <w:pPr/>
      <w:r>
        <w:rPr>
          <w:b w:val="1"/>
          <w:bCs w:val="1"/>
        </w:rPr>
        <w:t xml:space="preserve">Centrum veřejných energetiků dostalo dotaci z JTF</w:t>
      </w:r>
    </w:p>
    <w:p>
      <w:pPr/>
      <w:r>
        <w:rPr/>
        <w:t xml:space="preserve">Další strategický projekt - Centrum veřejných energetiků dostal přiklepnutou dotaci z evropského Fondu pro spravedlivou transformaci. Jako jediný z 13 strategických projektů, které mají šanci sáhnout si na evropské peníze, už rok v praxi částečně funguje a přináší první výsledky. Díky energetickému poradenství CVE financovaného zatím z krajského rozpočtu mají obce a města levnější a „zelenější“ energie.</w:t>
      </w:r>
    </w:p>
    <w:p>
      <w:pPr/>
      <w:r>
        <w:rPr/>
        <w:t xml:space="preserve">Už přes rok se zástupci krajského Moravskoslezského energetického centra (MEC) setkávají s primátory a starosty měst a obcí Moravskoslezského kraje, řediteli škol a sociálních zařízení a informují je o možnostech, jak ušetřit na energiích a jak být v energetice soběstačnější. Začalo tak fungovat v Česku první Centrum veřejných energetiků. Ve zhruba 40 obcích a městech poskytlo za tu dobu přes 200 konzultací. V současné době je v provozu 6 pracovišť CVE – v Ostravě, Třinci, Frenštátu pod Radhoštěm, Kopřivnici, Kravařích a v Opavě. Jedná se o dalších dvou pobočkách a také o odbornících, kteří v nich budou působit. </w:t>
      </w:r>
    </w:p>
    <w:p>
      <w:pPr/>
      <w:r>
        <w:rPr/>
        <w:t xml:space="preserve">Právě komunitní energetika bude kromě úspor jednou z hlavních oblastí poradenství CVE, protože lze očekávat nástup další vlny „energošmejdů“, kteří se zaměří právě na tuto oblast.</w:t>
      </w:r>
    </w:p>
    <w:p>
      <w:pPr/>
      <w:r>
        <w:rPr/>
        <w:t xml:space="preserve">Náměstek hejtmana Jakub Unucka upřesnil, že prostřednictvím CVE kraj pomůže obcím a šéfům jejich příspěvkových organizací navrhnout úspory a další „vychytávky“, které lze provést „od stolu“, prakticky nic nestojí, ale ve výsledku jejich efekt nemusí být vůbec malý. S veřejnými energetiky mohou zástupci obcí konzultovat také návrhy větších projektů energetických úspor, které ve většině případů vyžadují stavební úpravy a delší čas realizace.  Veřejní energetici jsou schopní navrhnout i investice do technologií, které nejen šetří, ale i vydělávají, nebo pomoci při zapojení obcí a jejich organizací do energetických komunit. </w:t>
      </w:r>
    </w:p>
    <w:p>
      <w:pPr/>
      <w:r>
        <w:rPr/>
        <w:t xml:space="preserve">Za 10 let fungování MEC se podařilo snížit energetickou náročnost kraje a jeho příspěvkových organizací o více než 20 procent.  </w:t>
      </w:r>
    </w:p>
    <w:p>
      <w:pPr/>
      <w:r>
        <w:rPr/>
        <w:t xml:space="preserve">Český svaz zaměstnavatelů v energetice je dobrovolnou, nezávislou a otevřenou zájmovou organizací sdružující zaměstnavatele v oblasti výroby a rozvodu elektrické energie a tepla a souvisejících oborech, jakož i jiné právnické osoby podnikající v odvětví energetiky, a odborné školy zaměřené na energetiku. Více v rozhovoru s ředitelem svazu, panem Richardem Vidličkou.</w:t>
      </w:r>
    </w:p>
    <w:p>
      <w:pPr/>
      <w:r>
        <w:rPr>
          <w:b w:val="1"/>
          <w:bCs w:val="1"/>
        </w:rPr>
        <w:t xml:space="preserve">Richard Vidlička, ředitel Českého svazu zaměstnavatelů v energetice: V energetice je nedostatek kvalifikovaných pracovníků</w:t>
      </w:r>
    </w:p>
    <w:p>
      <w:pPr/>
      <w:r>
        <w:rPr>
          <w:b w:val="1"/>
          <w:bCs w:val="1"/>
        </w:rPr>
        <w:t xml:space="preserve">Richard Vidlička, ředitel Českého svazu zaměstnavatelů v energetice: </w:t>
      </w:r>
      <w:r>
        <w:rPr/>
        <w:t xml:space="preserve">Je to svaz, který zastupuje zájmy energetických subjektů a existuje více než 30 let. Ale představte si, nejsou tam jenom výrobci elektřiny, ale sdružujeme i důlní průmysl, výrobu elektřiny, přenos elektřiny, distribuci, nově i přenos plynu, distribuci plynu a chtěl bych zmínit také naše vzdělávací instituce, to znamená střední odborné školy a vysoké školy.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Co je tedy hlavním cílem organizace?</w:t>
      </w:r>
    </w:p>
    <w:p>
      <w:pPr/>
      <w:r>
        <w:rPr>
          <w:b w:val="1"/>
          <w:bCs w:val="1"/>
        </w:rPr>
        <w:t xml:space="preserve">Richard Vidlička, ředitel Českého svazu zaměstnavatelů v energetice: </w:t>
      </w:r>
      <w:r>
        <w:rPr/>
        <w:t xml:space="preserve">Tak jednak je to podpora zájmů, oprávněných zájmů členů a celého českého energetického sektoru. Je to podpora odborného vzdělávání, pořádáme řadu edukativních akcí a v neposlední řadě je to i vyjednávání o sociálním smíru v našem oboru. Proto spolupracujeme i s odborovými organizacemi.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Proč pořádáte akce, jako je dnešní kulatý stůl?</w:t>
      </w:r>
    </w:p>
    <w:p>
      <w:pPr/>
      <w:r>
        <w:rPr>
          <w:b w:val="1"/>
          <w:bCs w:val="1"/>
        </w:rPr>
        <w:t xml:space="preserve">Richard Vidlička, ředitel Českého svazu zaměstnavatelů v energetice: </w:t>
      </w:r>
      <w:r>
        <w:rPr/>
        <w:t xml:space="preserve">Tak je třeba reagovat na situaci, která v naší ekonomice již trvá delší dobu. To znamená dekarbonizace, která prostě postihne nejenom těžký průmysl, ale i energetický sektor. Tak způsobuje to, že někteří zaměstnanci, kteří pracovali v těch oborech, kteří už nejsou perspektivní, budou hledat nové uplatnění. A my máme zájem, aby to uplatnění našli v energetice, protože jsou to lidé technicky zdatní s pracovními návyky. A právě bychom chtěli se zřizovateli našich členských škol, se zaměstnavateli v těch regionech dosáhnout toho, abychom měli systém rekvalifikace těchto zaměstnanců.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Jaký mají dopad tyto změny v energetice, které se dějí v poslední době na dostatek těch lidských zdrojů?</w:t>
      </w:r>
    </w:p>
    <w:p>
      <w:pPr/>
      <w:r>
        <w:rPr>
          <w:b w:val="1"/>
          <w:bCs w:val="1"/>
        </w:rPr>
        <w:t xml:space="preserve">Richard Vidlička, ředitel Českého svazu zaměstnavatelů v energetice: </w:t>
      </w:r>
      <w:r>
        <w:rPr/>
        <w:t xml:space="preserve">Tak my obecně v České republice máme nedostatek kvalifikovaných zaměstnanců. A když si vezmete, že když jsme tady v Moravskoslezském kraji, tak kdyby nedej bože třeba došlo k útlumu hutnictví, tak protože i to hutnictví se musí nějak dekarbonizovat, jsou tady plány na elektrifikaci vysokých pecí. Tak samozřejmě to bude mít dopad, že někteří zaměstnanci s těmi dovednostmi, které už nebudou potřeba, si budou muset hledat práci. A my jako zaměstnavatelé zas takové lidi potřebujeme.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vypadá spolupráce s jinými svazy jako například Svaz průmyslu a dopravy ČR?</w:t>
      </w:r>
    </w:p>
    <w:p>
      <w:pPr/>
      <w:r>
        <w:rPr>
          <w:b w:val="1"/>
          <w:bCs w:val="1"/>
        </w:rPr>
        <w:t xml:space="preserve">Richard Vidlička, ředitel Českého svazu zaměstnavatelů v energetice: </w:t>
      </w:r>
      <w:r>
        <w:rPr/>
        <w:t xml:space="preserve">My jsme členy Svazu průmyslu a dopravy ČR. Spolupracujeme v těch věcech, které se týkají energetiky, případně se snažíme přispívat k tomu, když se řeší nějaké makroekonomické otázky nebo když hledáme pozici zaměstnavatelů směrem k vládě.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Těch změn v tomto oboru je v Moravskoslezském kraji více než dost. V poslední době tak je ta situace je jiná než v jiných krajích?</w:t>
      </w:r>
    </w:p>
    <w:p>
      <w:pPr/>
      <w:r>
        <w:rPr>
          <w:b w:val="1"/>
          <w:bCs w:val="1"/>
        </w:rPr>
        <w:t xml:space="preserve">Richard Vidlička, ředitel Českého svazu zaměstnavatelů v energetice: </w:t>
      </w:r>
      <w:r>
        <w:rPr/>
        <w:t xml:space="preserve">Já myslím, že není jiná úplně jako zásadně jiná. Ale vezměte si, že je to kraj průmyslový a myslím, že i vedení Moravskoslezského kraje má zájem na to, aby ten průmysl tady zůstal. Akorát on bude restrukturalizovaný a tady jsou lidi velmi technicky kvalifikovaní a my se musíme dívat nejenom na to z pohledu kraje, ale potřeby celého toho odvětví.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 době, kdy končily doly, tak byly obavy o to, jak si tito pracovníci najdou nové pozice. Nakonec se to podařilo. Souhlasíte?</w:t>
      </w:r>
    </w:p>
    <w:p>
      <w:pPr/>
      <w:r>
        <w:rPr>
          <w:b w:val="1"/>
          <w:bCs w:val="1"/>
        </w:rPr>
        <w:t xml:space="preserve">Richard Vidlička, ředitel Českého svazu zaměstnavatelů v energetice: </w:t>
      </w:r>
      <w:r>
        <w:rPr/>
        <w:t xml:space="preserve">Souhlasím. Určitě chci zdůraznit to, že jednak jsou tady kvalitní školy, jak střední, tak univerzita technická, to znamená, je tady ta tradice, ti lidé jsou tady technicky vzdělaní a kromě těch velkých zaměstnavatelů, ať už to jsou hutě nebo OKD, tak samozřejmě nám tady roste řada středních firem, které jsou velmi šikovné, mají sídlo tady v kraji, a proto dnes pořádáme ten kulatý stůl, protože si myslíme, že tyto firmy budou mít o zaměstnance, kteří třeba přecházejí z těch těžkých provozů, velký zájem.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je těžké rekvalifikovat takového člověka na trošku jiný druh průmyslu?</w:t>
      </w:r>
    </w:p>
    <w:p>
      <w:pPr/>
      <w:r>
        <w:rPr>
          <w:b w:val="1"/>
          <w:bCs w:val="1"/>
        </w:rPr>
        <w:t xml:space="preserve">Richard Vidlička, ředitel Českého svazu zaměstnavatelů v energetice: </w:t>
      </w:r>
      <w:r>
        <w:rPr/>
        <w:t xml:space="preserve">To nevím, od toho jsou tady povolanější než já. Ale myslím si, že zásadní problém je nedostatek vyučující těch odborných předmětů. A v tom můžou pomoct firmy a v tom pomáhají kraje.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Bavili jsme se teď o kraji. Je, jaká je situace v tom národním měřítku? Říkal jste, že odborných pracovníků je nedostatek, ale jaká je teda cesta z toho?</w:t>
      </w:r>
    </w:p>
    <w:p>
      <w:pPr/>
      <w:r>
        <w:rPr>
          <w:b w:val="1"/>
          <w:bCs w:val="1"/>
        </w:rPr>
        <w:t xml:space="preserve">Richard Vidlička, ředitel Českého svazu zaměstnavatelů v energetice: </w:t>
      </w:r>
      <w:r>
        <w:rPr/>
        <w:t xml:space="preserve">Tak my máme partnerství nebo podepsanou smlouvu s Ministerstvem školství, mládeže a tělovýchovy a snažíme se, aby takové ty dejme tomu rámcové iniciativy, což je změna oborové struktury vzdělávací, tak, aby to technické vzdělávání jednak mělo podporu ze strany státu a jednak aby ty obory, ať už jsou to obory studijní nebo učební, aby odpovídaly potřebám těch zaměstnavatelů. To znamená, aby tam byly i nové dovednosti, jako jsou digitální dovednosti, ale neztratil se ten technický charakter.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Rok 2030 je v energetice brán jako takový trochu zlomový. Tak jak byste si přál, aby situace v té době vypadala 6 let, není to dlouho?</w:t>
      </w:r>
    </w:p>
    <w:p>
      <w:pPr/>
      <w:r>
        <w:rPr>
          <w:b w:val="1"/>
          <w:bCs w:val="1"/>
        </w:rPr>
        <w:t xml:space="preserve">Richard Vidlička, ředitel Českého svazu zaměstnavatelů v energetice: </w:t>
      </w:r>
      <w:r>
        <w:rPr/>
        <w:t xml:space="preserve">Není to dlouho. No tak my samozřejmě energetici máme rádi stabilitu, protože jsme zodpovědní za bezpečné a spolehlivé dodávky, tak bychom byli rádi, aby technicky ten energetický systém fungoval bezvadně, aby postoupil rozumným způsobem ten proces dekarbonizace. No a samozřejmě abychom byli schopni zákazníkům, průmyslovým i našim občanům nabízet ty služby za přijatelné ceny.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si myslíte, že v té době bude vypadat energetický mix v ČR?</w:t>
      </w:r>
    </w:p>
    <w:p>
      <w:pPr/>
      <w:r>
        <w:rPr>
          <w:b w:val="1"/>
          <w:bCs w:val="1"/>
        </w:rPr>
        <w:t xml:space="preserve">Richard Vidlička, ředitel Českého svazu zaměstnavatelů v energetice: </w:t>
      </w:r>
      <w:r>
        <w:rPr/>
        <w:t xml:space="preserve">To je otázka asi za milion korun, ale já bych řekl, že bude založen na jádru. Doufám na jaderné energetice, obnovitelných zdrojích a nějakých dejme tomu přechodných zdrojích, což mohou být plynové elektrárny.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nergie-a-kraj/energie-a-kraj-23-05-2024-17-14?url=energie-a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2026-10-04T14:59:45+02:00</dcterms:created>
  <dcterms:modified xsi:type="dcterms:W3CDTF">2026-10-04T14:59:45+02:00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