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Začala revitalizace hřiště za Komenského školami</w:t>
      </w:r>
    </w:p>
    <w:p>
      <w:pPr/>
      <w:r>
        <w:rPr>
          <w:b w:val="1"/>
          <w:bCs w:val="1"/>
        </w:rPr>
        <w:t xml:space="preserve">Začala revitalizace hřiště u Komenského ulice, které bude sloužit dvěma školám, sportovním klubům a veřejnosti. Zastaralý antukový ovál nahradí atletická dráha s moderním povrchem, uprostřed bude umělý fotbalový trávník.</w:t>
      </w:r>
    </w:p>
    <w:p>
      <w:pPr/>
      <w:r>
        <w:rPr/>
        <w:t xml:space="preserve">Hřiště za školami na Komenského ulici bylo vybudováno v sedmdesátých letech, od té doby na něm neproběhla žádná větší změna. Tedy až do konce letošního dubna, kdy byla zahájena jeho revitalizace.</w:t>
      </w:r>
    </w:p>
    <w:p>
      <w:pPr/>
      <w:r>
        <w:rPr>
          <w:b w:val="1"/>
          <w:bCs w:val="1"/>
        </w:rPr>
        <w:t xml:space="preserve">Jitka Hanzelková, ředitelka ZŠ Komenského 66, Nový Jičín: </w:t>
      </w:r>
      <w:r>
        <w:rPr/>
        <w:t xml:space="preserve">“Je to hřiště, které využívají dvě základní školy, takže kolem tisíce žáků se tady může vystřídat na tělesnou výchovu plus  samozřejmě veřejnost. Těch studií na tu opravu už byla celá řada, myslím, že první byla někdy v roce 2008, potom 2018, kdy se ten projekt začala připravovat, takže jsem moc ráda, že konečně přišlo k realizaci. Tak samozřejmě, že pro tělesnou výchovu je to jakési omezení, ale já si troufám říct, že jsme schopni vydržet skoro cokoliv s vidinou nového hřiště. my máme dvě tělocvičny, takže jsem na tom relativně dobře.”</w:t>
      </w:r>
    </w:p>
    <w:p>
      <w:pPr/>
      <w:r>
        <w:rPr>
          <w:b w:val="1"/>
          <w:bCs w:val="1"/>
        </w:rPr>
        <w:t xml:space="preserve">Svatava Hajdová, ředitelka ZŠ Komenského 68, Nový Jičín: </w:t>
      </w:r>
      <w:r>
        <w:rPr/>
        <w:t xml:space="preserve">“Je to areál, který už potřeboval výraznou opravu a rekonstrukci, protože už nevyhovoval podmínkám pro výuku tělesné výchovy, pro výuku atletiky. Takže jsme rádi, že se té rekonstrukce konečně dočkáme. Výuku tělesné výchovy teď realizujeme v náhradní prostorách, využíváme naše hřiště v areálu školy a využíváme také pro výuku atletických disciplín hřiště na Lamberku, kdy jsme domluveni s provozovatelem tohoto hřiště.” </w:t>
      </w:r>
    </w:p>
    <w:p>
      <w:pPr/>
      <w:r>
        <w:rPr>
          <w:b w:val="1"/>
          <w:bCs w:val="1"/>
        </w:rPr>
        <w:t xml:space="preserve">Václav Dobrozemský (ODS), 2. místostarosta Nového Jičína: </w:t>
      </w:r>
      <w:r>
        <w:rPr/>
        <w:t xml:space="preserve">“Předmětem rekonstrukce nebo revitalizace, obnovy tohoto areálu bude vybudování umělého víceúčelového trávníku, dále volejbalového a basketbalového hřiště, atletická dráha sektory, dojde k vybudování workoutového hřiště, nezbytného mobiliáře, veřejného osvětlení a taktéž bude rekonstruováno oplocení.”</w:t>
      </w:r>
    </w:p>
    <w:p>
      <w:pPr/>
      <w:r>
        <w:rPr>
          <w:b w:val="1"/>
          <w:bCs w:val="1"/>
        </w:rPr>
        <w:t xml:space="preserve">Stanislav Kopecký (ANO), starosta Nového Jičína: </w:t>
      </w:r>
      <w:r>
        <w:rPr/>
        <w:t xml:space="preserve">“Toto školní hřiště je dlouho připravovaná akce, bohužel, kamenem úrazu vždycky byla přeložka sítí pod touto stavbou. Díky nadstandardním vztahům s SMVaK se nám podařilo vykomunikovat, že většinu nákladů Severomoravské vodovody a kanalizace vzaly na svá bedra. Jedná se téměř o 18 milionů korun, podíl města na vyvložkování kanalizačního řádu byl milion korun.”</w:t>
      </w:r>
    </w:p>
    <w:p>
      <w:pPr/>
      <w:r>
        <w:rPr/>
        <w:t xml:space="preserve">Bezvýkopová oprava kanalizace proběhla v loňském roce. Aktuální rekonstrukce hřiště bude stát 18 milionů bez DPH. </w:t>
      </w:r>
    </w:p>
    <w:p>
      <w:pPr/>
      <w:r>
        <w:rPr>
          <w:b w:val="1"/>
          <w:bCs w:val="1"/>
        </w:rPr>
        <w:t xml:space="preserve">Václav Dobrozemský (ODS), 2. místostarosta Nového Jičína: </w:t>
      </w:r>
      <w:r>
        <w:rPr/>
        <w:t xml:space="preserve">“Původně předpokládaná cena včetně daně byla 30 milionů korun. Nicméně díky úspěšné veřejné zakázce se podařilo vysoutěžit zhotovitele zhruba o osm milionů korun bez daně levnějšího, čili zhruba 18 milionů korun bez daně je ta výsledná částka. Budeme aktuálně podávat žádost o dotaci na Národní sportovní agenturu v rámci Regionální sportovní infrastruktury investice nad 10 milionů korun.”  </w:t>
      </w:r>
    </w:p>
    <w:p>
      <w:pPr/>
      <w:r>
        <w:rPr>
          <w:b w:val="1"/>
          <w:bCs w:val="1"/>
        </w:rPr>
        <w:t xml:space="preserve">Stanislav Kopecký (ANO), starosta Nového Jičína: </w:t>
      </w:r>
      <w:r>
        <w:rPr/>
        <w:t xml:space="preserve">“Toto hřiště bude určeno pro potřeby školy, zároveň bude otevřeno pro širokou veřejnost a je nějaká domluva, že hřiště budou užívat i zapsané spolky a hlavně sportovní kluby.” </w:t>
      </w:r>
    </w:p>
    <w:p>
      <w:pPr/>
      <w:r>
        <w:rPr/>
        <w:t xml:space="preserve">Součástí projektu revitalizace je také vybudování šesti jímek na zadržování dešťové vody, bude tu venkovní sklad pro sportovní potřeby a kryté posezení. Vše má být hotovo do konce září.</w:t>
      </w:r>
    </w:p>
    <w:p>
      <w:pPr/>
      <w:r>
        <w:rPr/>
        <w:t xml:space="preserve">---</w:t>
      </w:r>
    </w:p>
    <w:p>
      <w:pPr>
        <w:pStyle w:val="Heading1"/>
      </w:pPr>
      <w:r>
        <w:rPr>
          <w:sz w:val="36"/>
          <w:szCs w:val="36"/>
        </w:rPr>
        <w:t xml:space="preserve">Mozaika oslavila v pohádkovém lese den rodiny</w:t>
      </w:r>
    </w:p>
    <w:p>
      <w:pPr/>
      <w:r>
        <w:rPr>
          <w:b w:val="1"/>
          <w:bCs w:val="1"/>
        </w:rPr>
        <w:t xml:space="preserve">Areál Skalek se proměnil v pohádkový les. Na jeho zážitkovou stezku se vydala více než tisícovka dětí. Rodinné centrum Mozaika akci uspořádalo na oslavu Mezinárodního dne rodiny.</w:t>
      </w:r>
    </w:p>
    <w:p>
      <w:pPr/>
      <w:r>
        <w:rPr/>
        <w:t xml:space="preserve">Pohádková stezka se klikatila lesíkem na Skalkách, na její trase bylo připraveno osm úkolů, u kterých asistovaly různé princezny, ale i skřítkové, ježibaby a další pohádkové postavy.   </w:t>
      </w:r>
    </w:p>
    <w:p>
      <w:pPr/>
      <w:r>
        <w:rPr>
          <w:b w:val="1"/>
          <w:bCs w:val="1"/>
        </w:rPr>
        <w:t xml:space="preserve">Zuzana Rosová, RC Mozaika: </w:t>
      </w:r>
      <w:r>
        <w:rPr/>
        <w:t xml:space="preserve">“Pohádkový les je největší akce Rodinného centra Mozaika,  děláme to především proto, protože jsme rodinné centrum a slavíme Den rodin, který se tradičně slaví 15. května. Předpokládaný počet účastníků je již okolo tisíce a my jsme moc rádi. Počasí nám přeje, všechny pohádkové stanoviště jsou obsazeny, vidíme tady rodiny s dětmi, prarodiče, tety, strejdy a jsme moc rádi, že tuto akci můžeme dělat, můžeme tady být a hlavně na čerstvém vzduchu.” </w:t>
      </w:r>
    </w:p>
    <w:p>
      <w:pPr/>
      <w:r>
        <w:rPr>
          <w:b w:val="1"/>
          <w:bCs w:val="1"/>
        </w:rPr>
        <w:t xml:space="preserve">účastníci akce:  </w:t>
      </w:r>
    </w:p>
    <w:p>
      <w:pPr/>
      <w:r>
        <w:rPr/>
        <w:t xml:space="preserve">“Líbily se mi úkoly, všechny stejně.”</w:t>
      </w:r>
    </w:p>
    <w:p>
      <w:pPr/>
      <w:r>
        <w:rPr/>
        <w:t xml:space="preserve">“Kde byla ta ježibaba, jak jsme malovali.”</w:t>
      </w:r>
    </w:p>
    <w:p>
      <w:pPr/>
      <w:r>
        <w:rPr/>
        <w:t xml:space="preserve">“Pamatuji si na Macha a Šebestovou.”</w:t>
      </w:r>
    </w:p>
    <w:p>
      <w:pPr/>
      <w:r>
        <w:rPr/>
        <w:t xml:space="preserve">“Teprve se vydám na stezku v lese a tady čekám na balónkového pejska.”</w:t>
      </w:r>
    </w:p>
    <w:p>
      <w:pPr/>
      <w:r>
        <w:rPr/>
        <w:t xml:space="preserve">“Akce se nám velice líbí, byli jsme tady i minulý rok. Jsem tady s manželkou a dětmi, počasí vyšlo, je to supr.”  </w:t>
      </w:r>
    </w:p>
    <w:p>
      <w:pPr/>
      <w:r>
        <w:rPr>
          <w:b w:val="1"/>
          <w:bCs w:val="1"/>
        </w:rPr>
        <w:t xml:space="preserve">Zuzana Rosová, RC Mozaika: </w:t>
      </w:r>
      <w:r>
        <w:rPr/>
        <w:t xml:space="preserve">“Zatím tedy, sedm let, co máme pohádkový les, se snažíme, aby to stanoviště bylo vždy nové a originální. Přiznám se, letos už jsem měla trošku obavy, že nám pohádky dochází, ale asi je stále z čeho čerpat. Takže vždy nová stanoviště a vždy nová překvapení.” </w:t>
      </w:r>
    </w:p>
    <w:p>
      <w:pPr/>
      <w:r>
        <w:rPr/>
        <w:t xml:space="preserve">V cíli čekala děti nejen odměna, ale také dobrovolný program v podobě skákacích hradů, edukativních stanovišť, jako jsou smyslohraní a senzomotorické chodníčky, nebo také  balónkový klaun, Hopsalín a show ilustrátora a dětského baviče Adolfa Dudka.   </w:t>
      </w:r>
    </w:p>
    <w:p>
      <w:pPr/>
      <w:r>
        <w:rPr>
          <w:b w:val="1"/>
          <w:bCs w:val="1"/>
        </w:rPr>
        <w:t xml:space="preserve">Adolf Dudek, ilustrátor: </w:t>
      </w:r>
      <w:r>
        <w:rPr/>
        <w:t xml:space="preserve">“Akce, jako dneska tady, je jiná než třeba divadlo. Protože v divadle se děti soustředí jenom na to divadlo, ale tady je spousta dalších atrakcí, od jídla po hrady a Pohádkový les, takže musíte dát jednou tolik energie, abyste ty děti připoutal k tomu programu, aby držely a seděly tu hodinu tady. Takže bylo to pro mě těžší, ale byl jsem spokojený byl to úspěch.”</w:t>
      </w:r>
    </w:p>
    <w:p>
      <w:pPr/>
      <w:r>
        <w:rPr/>
        <w:t xml:space="preserve">---</w:t>
      </w:r>
    </w:p>
    <w:p>
      <w:pPr>
        <w:pStyle w:val="Heading1"/>
      </w:pPr>
      <w:r>
        <w:rPr>
          <w:sz w:val="36"/>
          <w:szCs w:val="36"/>
        </w:rPr>
        <w:t xml:space="preserve">Basketbal hráli nonstop dvanáct hodin</w:t>
      </w:r>
    </w:p>
    <w:p>
      <w:pPr/>
      <w:r>
        <w:rPr>
          <w:b w:val="1"/>
          <w:bCs w:val="1"/>
        </w:rPr>
        <w:t xml:space="preserve">Dvacátý ročník basketbalového maratonu proběhl na Mendelově střední škole. Odstartoval v šest hodin večer a vytrvalci hráli nepřetržitě dvanáct hodin.</w:t>
      </w:r>
    </w:p>
    <w:p>
      <w:pPr/>
      <w:r>
        <w:rPr/>
        <w:t xml:space="preserve">Bylo 18 hodin a právě byl zahájen jubilejní 20. ročník basketbalové nonstop akce. Tady, v nedávno opravené tělocvičně obchodní akademie Mendelovy střední školy, se bude hrát bez přerušení celou noc, dvanáct hodin v kuse, až do šesti do rána. Předchozí ročníky se obvykle hrálo 24 hodin, při letošní účasti zhruba 45 hráčů se pořadatelé rozhodli pro herní půlmaraton.   </w:t>
      </w:r>
    </w:p>
    <w:p>
      <w:pPr/>
      <w:r>
        <w:rPr>
          <w:b w:val="1"/>
          <w:bCs w:val="1"/>
        </w:rPr>
        <w:t xml:space="preserve">David Žlebek, organizátor akce: </w:t>
      </w:r>
      <w:r>
        <w:rPr/>
        <w:t xml:space="preserve">“Jsme rádi, že tady je spousta nových mladých kluků, hlavně našich studentů, kteří nezažili atmosféru té čtyřiadvacítky, tak si alespoň zkusí přes noc hrát dvanáct hodin. Je daný rozpis, týmy hrají hodinu, pak mají hodinu nebo dvě pauze, záleží jaké je situace, takže mají čas na regeneraci.”   </w:t>
      </w:r>
    </w:p>
    <w:p>
      <w:pPr/>
      <w:r>
        <w:rPr/>
        <w:t xml:space="preserve">Týmy ovšem tvořili nejen současní žáci školy, ale zahrát si mohl přijít vlastně každý, bývalí studenti i jakýkoliv příznivec této sportovní výzvy. Bylo jen nutné se rozhodnout, zda za černý nebo bílý tým, i když i tyto hranice se s postupem noci rozplývaly.</w:t>
      </w:r>
    </w:p>
    <w:p>
      <w:pPr/>
      <w:r>
        <w:rPr>
          <w:b w:val="1"/>
          <w:bCs w:val="1"/>
        </w:rPr>
        <w:t xml:space="preserve">David Žlebek, organizátor akce: </w:t>
      </w:r>
      <w:r>
        <w:rPr/>
        <w:t xml:space="preserve">“Potom v těch pokročilých hodinách, ke konci, už je to jedno, jestli je bílý nebo černý, stejně bude na konci společná fotka, podáme si ruce a jsme rádi, že je to za námi.”    </w:t>
      </w:r>
    </w:p>
    <w:p>
      <w:pPr/>
      <w:r>
        <w:rPr>
          <w:b w:val="1"/>
          <w:bCs w:val="1"/>
        </w:rPr>
        <w:t xml:space="preserve">Zuzana Sorková, účastnice akce: </w:t>
      </w:r>
      <w:r>
        <w:rPr/>
        <w:t xml:space="preserve">“Jsme tady poprvé, doufáme, že to nějak zvládneme, popereme se s tím. Hrají basket asi od sedmi let.”</w:t>
      </w:r>
    </w:p>
    <w:p>
      <w:pPr/>
      <w:r>
        <w:rPr>
          <w:b w:val="1"/>
          <w:bCs w:val="1"/>
        </w:rPr>
        <w:t xml:space="preserve">Petra Drápalová,</w:t>
      </w:r>
      <w:r>
        <w:rPr>
          <w:b w:val="1"/>
          <w:bCs w:val="1"/>
        </w:rPr>
        <w:t xml:space="preserve">účastnice akce: </w:t>
      </w:r>
      <w:r>
        <w:rPr/>
        <w:t xml:space="preserve">“Recept tao, jak vydržet? Budeme se šetřit.” </w:t>
      </w:r>
    </w:p>
    <w:p>
      <w:pPr/>
      <w:r>
        <w:rPr>
          <w:b w:val="1"/>
          <w:bCs w:val="1"/>
        </w:rPr>
        <w:t xml:space="preserve">Tomáš Janíček, účastník akce: </w:t>
      </w:r>
      <w:r>
        <w:rPr/>
        <w:t xml:space="preserve">“Je to poprvé, jsem tu s kamarádem, se kterým jsem dříve hrával basket, ale teď už nehraju.” </w:t>
      </w:r>
    </w:p>
    <w:p>
      <w:pPr/>
      <w:r>
        <w:rPr>
          <w:b w:val="1"/>
          <w:bCs w:val="1"/>
        </w:rPr>
        <w:t xml:space="preserve">Ondřej Plevák, účastník akce: </w:t>
      </w:r>
      <w:r>
        <w:rPr/>
        <w:t xml:space="preserve">“Jdu do toho jen tak pro srandu, ještě mám něco s kotníkem, tak do toho, bohužel, nemůžu jít naplno, takže pro zábavu, ať si užiju ten večer.” </w:t>
      </w:r>
    </w:p>
    <w:p>
      <w:pPr/>
      <w:r>
        <w:rPr>
          <w:b w:val="1"/>
          <w:bCs w:val="1"/>
        </w:rPr>
        <w:t xml:space="preserve">Marek Petrůj, účastník akce: </w:t>
      </w:r>
      <w:r>
        <w:rPr/>
        <w:t xml:space="preserve">“Baví mě hrát basket, ale tohle jsem ještě nikdy nezažil. Ale také mám zraněný kotník a proto nehraju, jen se dívám.”  </w:t>
      </w:r>
    </w:p>
    <w:p>
      <w:pPr/>
      <w:r>
        <w:rPr>
          <w:b w:val="1"/>
          <w:bCs w:val="1"/>
        </w:rPr>
        <w:t xml:space="preserve">Jiří Rešl,</w:t>
      </w:r>
      <w:r>
        <w:rPr>
          <w:b w:val="1"/>
          <w:bCs w:val="1"/>
        </w:rPr>
        <w:t xml:space="preserve">účastník akce:</w:t>
      </w:r>
      <w:r>
        <w:rPr/>
        <w:t xml:space="preserve"> “Já už to hraju letos asi po sedmnácté, takže je to super, vždycky se tady sejde super parta, sejdeme se tady s klukama, je to takové o výdrži. Poslední roky už to není ono, jak jsme starší, a bohužel mladí nehrajou. Ale jinak se na to vždycky všichni těšíme.” </w:t>
      </w:r>
    </w:p>
    <w:p>
      <w:pPr/>
      <w:r>
        <w:rPr>
          <w:b w:val="1"/>
          <w:bCs w:val="1"/>
        </w:rPr>
        <w:t xml:space="preserve">David Žlebek, organizátor akce: </w:t>
      </w:r>
      <w:r>
        <w:rPr/>
        <w:t xml:space="preserve">“Rozhoduje se většinou v té druhé polovině, protože i třeba 150 bodový rozdíl je v podstatě jako nic.” </w:t>
      </w:r>
    </w:p>
    <w:p>
      <w:pPr/>
      <w:r>
        <w:rPr/>
        <w:t xml:space="preserve">Po 12 hodinách hry tedy skór dosáhlo této bodové výše 1267:1123.</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7-05-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2026-08-14T13:13:59+02:00</dcterms:created>
  <dcterms:modified xsi:type="dcterms:W3CDTF">2026-08-14T13:13:59+02:00</dcterms:modified>
</cp:coreProperties>
</file>

<file path=docProps/custom.xml><?xml version="1.0" encoding="utf-8"?>
<Properties xmlns="http://schemas.openxmlformats.org/officeDocument/2006/custom-properties" xmlns:vt="http://schemas.openxmlformats.org/officeDocument/2006/docPropsVTypes"/>
</file>