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Výtluky po zimě z městských cest postupně mizí</w:t>
      </w:r>
    </w:p>
    <w:p>
      <w:pPr/>
      <w:r>
        <w:rPr>
          <w:b w:val="1"/>
          <w:bCs w:val="1"/>
        </w:rPr>
        <w:t xml:space="preserve">Pracovníci technických služeb začali s pravidelnou jarní opravou městských komunikací. Prioritně likvidují výtluky na nejvíce frekventovaných silnicích, údržba přijde na několik milionů korun.</w:t>
      </w:r>
    </w:p>
    <w:p>
      <w:pPr/>
      <w:r>
        <w:rPr/>
        <w:t xml:space="preserve">Některá místa na frekventovaných silnicích, co se týče výskytu menších děr, opravují technické služby i v zimě za použití studené asfaltové směsi. Hlavní údržba komunikací ovšem začíná teď v květnu. </w:t>
      </w:r>
    </w:p>
    <w:p>
      <w:pPr/>
      <w:r>
        <w:rPr>
          <w:b w:val="1"/>
          <w:bCs w:val="1"/>
        </w:rPr>
        <w:t xml:space="preserve">Pavel Tichý, ředitel TSM Nový Jičín: </w:t>
      </w:r>
      <w:r>
        <w:rPr/>
        <w:t xml:space="preserve">“V letním období je používaná jiná technologie, a to asfaltová směs, kterou nakupujeme přímo v obalovně, sami ji na místo opravy dovážíme prostřednictvím termokontejneru, a tuto teplou asfaltovou směs následně přímo aplikujeme do předem připravené části opravované komunikace. V  letošním roce jsme doposud spotřebovali 13 tun v rozsahu 62 metrů čtverečních, které byly aplikovány na ulicích Štefánikova, Jičínská, Máchová, Hřbitovní, na Kojetíně a Pod Lipami.”</w:t>
      </w:r>
    </w:p>
    <w:p>
      <w:pPr/>
      <w:r>
        <w:rPr>
          <w:b w:val="1"/>
          <w:bCs w:val="1"/>
        </w:rPr>
        <w:t xml:space="preserve">Stanislav Kopecký (ANO), starosta Nového Jičína: </w:t>
      </w:r>
      <w:r>
        <w:rPr/>
        <w:t xml:space="preserve">“V současné době prostřednictvím technických služeb řešíme ty havarijní výtluky na území města, snažíme se co nejvíce těch výtluků, které ohrožují řidiče, ale i chodce, opravit. Potom systémově půjdeme od středu města až po ty místní části.” </w:t>
      </w:r>
    </w:p>
    <w:p>
      <w:pPr/>
      <w:r>
        <w:rPr/>
        <w:t xml:space="preserve">Vlastními silami jsou pracovních technických služeb schopni provést na silnicích a chodnících menší opravy, na ty větší, celoplošná problematická místa, radnice soutěží externí firmy.</w:t>
      </w:r>
    </w:p>
    <w:p>
      <w:pPr/>
      <w:r>
        <w:rPr>
          <w:b w:val="1"/>
          <w:bCs w:val="1"/>
        </w:rPr>
        <w:t xml:space="preserve">Stanislav Kopecký (ANO), starosta Nového Jičína: </w:t>
      </w:r>
      <w:r>
        <w:rPr/>
        <w:t xml:space="preserve">“Částka, která je alokována pro celoplošné opravy, činí v letošním roce 5 milionů korun. Technické služby disponují částkou 24 milionů, v tom je zahrnutá samozřejmě i celoroční údržba komunikací. Celkově město Nový Jičín investuje do dopravy částku 64 milionů korun, v této částce se skrývají samozřejmě nejen opravy, ale i investiční akce, nově vybudované chodníkové tělesa, komunikace, ale například i autobusové zastávky nebo parkoviště.”</w:t>
      </w:r>
    </w:p>
    <w:p>
      <w:pPr/>
      <w:r>
        <w:rPr/>
        <w:t xml:space="preserve">Seznam údržbových prací technických služeb je ovšem daleko širší než jen chodníky a ulice. Velkou část péče o majetek města zajišťují pracovníci úseku komunikací zejména v zimním období, pokud není potřeba plužit a sypat.  </w:t>
      </w:r>
    </w:p>
    <w:p>
      <w:pPr/>
      <w:r>
        <w:rPr>
          <w:b w:val="1"/>
          <w:bCs w:val="1"/>
        </w:rPr>
        <w:t xml:space="preserve">Jiří Bala, vedoucí úseku místních komunikací, TSM Nový Jičín: </w:t>
      </w:r>
      <w:r>
        <w:rPr/>
        <w:t xml:space="preserve">“Provádíme činnosti, které zahrnují opravy odpadkových košů, opravdu chodníků, údržbu vodních prvků, údržbu a opravy dopravního značení, čištění kanalizačních vpustí, česel a propustků, strojní úklid komunikaci a chodníků, opravy a renovace laviček a opravy herních prvků na dětských hřištích.”</w:t>
      </w:r>
    </w:p>
    <w:p>
      <w:pPr/>
      <w:r>
        <w:rPr/>
        <w:t xml:space="preserve">Stěžejní činností od března až do října je rovněž systematické blokové čištění města.  </w:t>
      </w:r>
    </w:p>
    <w:p>
      <w:pPr/>
      <w:r>
        <w:rPr>
          <w:b w:val="1"/>
          <w:bCs w:val="1"/>
        </w:rPr>
        <w:t xml:space="preserve">Jiří Bala, vedoucí úseku místních komunikací, TSM Nový Jičín: </w:t>
      </w:r>
      <w:r>
        <w:rPr/>
        <w:t xml:space="preserve">“Rajonový úklid stále pokračuje, jsme přibližně v jedné třetině. Tak pořád jsou problémy, pořád tam stojí řidiči a nesme schopni tam uklidit a nemáme prostor ani čas se tam vracet. Takže je to škoda, protože by to bylo komplet uklizené všecko, včetně nástřiků vodorovného dopravní značení. Tak je to pro nás omezené a je nám znemožněno provádět úklid tak, jak bychom chtěli.” </w:t>
      </w:r>
    </w:p>
    <w:p>
      <w:pPr/>
      <w:r>
        <w:rPr/>
        <w:t xml:space="preserve">Lokality ulic plánovaného úklidu, kde vždy platí dočasný zákaz zastavení, jsou vždy dopředu označeny informačními cedulemi. Harmonogram prací je na webu technických služeb. </w:t>
      </w:r>
    </w:p>
    <w:p>
      <w:pPr/>
      <w:br/>
      <w:br/>
    </w:p>
    <w:p>
      <w:pPr/>
      <w:r>
        <w:rPr/>
        <w:t xml:space="preserve">---</w:t>
      </w:r>
    </w:p>
    <w:p>
      <w:pPr>
        <w:pStyle w:val="Heading1"/>
      </w:pPr>
      <w:r>
        <w:rPr>
          <w:sz w:val="36"/>
          <w:szCs w:val="36"/>
        </w:rPr>
        <w:t xml:space="preserve">Žilinská snídaně může vyřešit sousedské spory</w:t>
      </w:r>
    </w:p>
    <w:p>
      <w:pPr/>
      <w:r>
        <w:rPr>
          <w:b w:val="1"/>
          <w:bCs w:val="1"/>
        </w:rPr>
        <w:t xml:space="preserve">První letošní sousedská snídaně na čerstvém vzduchu, pod přístřeškem v Žilině, se konala v sobotu 18. května. Do venkovního prostředí se přesunula z místního Spolkového domu.</w:t>
      </w:r>
    </w:p>
    <w:p>
      <w:pPr/>
      <w:r>
        <w:rPr>
          <w:b w:val="1"/>
          <w:bCs w:val="1"/>
        </w:rPr>
        <w:t xml:space="preserve">Jaroslav Perútka (KDU-ČSL), místostarosta Nového Jičína: </w:t>
      </w:r>
      <w:r>
        <w:rPr/>
        <w:t xml:space="preserve">“Začínali jsme v roce 2018 a nebyli jsme si jisti, jestli bude o to zájem, jestli lidé budou mít chuť se scházet, ale čas ukázal, že to byl dobrý nápad. Snídaně běží pořád.”  </w:t>
      </w:r>
      <w:br/>
    </w:p>
    <w:p>
      <w:pPr/>
      <w:r>
        <w:rPr>
          <w:b w:val="1"/>
          <w:bCs w:val="1"/>
        </w:rPr>
        <w:t xml:space="preserve">Jaroslav Perútka (KDU-ČSL), místostarosta Nového Jičína: </w:t>
      </w:r>
      <w:r>
        <w:rPr/>
        <w:t xml:space="preserve">“Zaznamenal jsem tady za tu dobu těch snídaní, že například se sešli sousedé, kdy jeden chtěl stavět a ti druzí nebyli nakloněni tomu, dát mu souhlas. Tady si to vyříkali, věc se vyřešila a lidé odkud odcházeli s nějakou dohodou.” </w:t>
      </w:r>
    </w:p>
    <w:p>
      <w:pPr/>
      <w:r>
        <w:rPr/>
        <w:t xml:space="preserve">Ke snídani tu opět prostřely šikovné místní hospodyňky, jako hlavní chod se podávala kotlíková frankfurtská polévka, kterou uvařil právě žilinský patriot Jaroslav Perutka. Jak měl přesně spočítáno, tato snídaně byla 39. Ta kulatá, čtyřicátá, se tu pod přístřeškem ale konat nebude. </w:t>
      </w:r>
    </w:p>
    <w:p>
      <w:pPr/>
      <w:r>
        <w:rPr>
          <w:b w:val="1"/>
          <w:bCs w:val="1"/>
        </w:rPr>
        <w:t xml:space="preserve">Jaroslav Perútka (KDU-ČSL), místostarosta Nového Jičína: </w:t>
      </w:r>
      <w:r>
        <w:rPr/>
        <w:t xml:space="preserve">“Příští snídaně bude v chráněném bydlení, kde už třetí rok budeme u nich na návštěvě. A je to tak, že klienti chráněného bydlení se vlastně starají o Žiliňáky a je to takové příjem zpestření.” </w:t>
      </w:r>
    </w:p>
    <w:p>
      <w:pPr/>
      <w:r>
        <w:rPr/>
        <w:t xml:space="preserve">Zařízení Slezské diakonie, Chráněné bydlení ARCHA, bude tedy hostitelem akce 15. června.    </w:t>
      </w:r>
    </w:p>
    <w:p>
      <w:pPr/>
      <w:br/>
      <w:br/>
      <w:br/>
      <w:br/>
    </w:p>
    <w:p>
      <w:pPr/>
      <w:r>
        <w:rPr/>
        <w:t xml:space="preserve">---</w:t>
      </w:r>
    </w:p>
    <w:p>
      <w:pPr>
        <w:pStyle w:val="Heading1"/>
      </w:pPr>
      <w:r>
        <w:rPr>
          <w:sz w:val="36"/>
          <w:szCs w:val="36"/>
        </w:rPr>
        <w:t xml:space="preserve">Školáci vyzpovídali pamětníky a doplnili archiv Post Bellum</w:t>
      </w:r>
    </w:p>
    <w:p>
      <w:pPr/>
      <w:r>
        <w:rPr>
          <w:b w:val="1"/>
          <w:bCs w:val="1"/>
        </w:rPr>
        <w:t xml:space="preserve">Čtyři novojičínské základní školy se zapojily do projektu společnosti Post Bellum “Příběhy našich sousedů”. Žáci vyzpovídali pamětníky a z jejich vzpomínek vytvořili rozhlasovou reportáž. Tu prezentovali před publikem v aule radnice.</w:t>
      </w:r>
    </w:p>
    <w:p>
      <w:pPr/>
      <w:r>
        <w:rPr/>
        <w:t xml:space="preserve">Více než dvacet let společnost Post Bellum natáčí a vypráví příběhy 20. století. V archivu Paměť národa už je zveřejněno na deset tisíc svědectví lidí moderní historie. Přispívat mohou i žáci základních škol v rámci vzdělávacího projektu “Příběhy našich sousedů”. Novojičínské školy se do této aktivity zapojili podruhé, po pěti letech. Teď své práce prezentovali v aule radnice. </w:t>
      </w:r>
    </w:p>
    <w:p>
      <w:pPr/>
      <w:r>
        <w:rPr/>
        <w:t xml:space="preserve">Školáci z Komenského 68 natočili pětiminutovou rozhlasovou reportáž se Stanislavem Šubou, skautem a pamětníkem maďarských událostí roku 1956.  </w:t>
      </w:r>
    </w:p>
    <w:p>
      <w:pPr/>
      <w:r>
        <w:rPr>
          <w:b w:val="1"/>
          <w:bCs w:val="1"/>
        </w:rPr>
        <w:t xml:space="preserve">Ondřej Přibyl, ZŠ Komenského 68: </w:t>
      </w:r>
      <w:r>
        <w:rPr/>
        <w:t xml:space="preserve">“Budu mluvit asi za celý tým. Tato akce byla jedním z velkých přínosů právě pro učení se práce v týmu, ale přineslo nám to i to, že jsme byli schopni se podívat do jiné části historie, kterou ještě neprobíráme v dějepise. Takže nám to přineslo to, že jsme mohli na tu historii nahlédnout z jiného pohledu.” </w:t>
      </w:r>
      <w:br/>
    </w:p>
    <w:p>
      <w:pPr/>
      <w:r>
        <w:rPr>
          <w:b w:val="1"/>
          <w:bCs w:val="1"/>
        </w:rPr>
        <w:t xml:space="preserve">Stanislav Šuba, pamětník: </w:t>
      </w:r>
      <w:r>
        <w:rPr/>
        <w:t xml:space="preserve">“Já jsem byl vždycky pro děti, vedl jsem skauty, Vlčata, takže jsem celý život pracoval s dětmi.” </w:t>
      </w:r>
    </w:p>
    <w:p>
      <w:pPr/>
      <w:r>
        <w:rPr/>
        <w:t xml:space="preserve">Tým z Galaxie si pro svou reportážní práci vybral Karla Žižku, jako student byl v době komunistické totality perzekuován, je to také pamětník pohřbu Jana Palacha. </w:t>
      </w:r>
    </w:p>
    <w:p>
      <w:pPr/>
      <w:r>
        <w:rPr>
          <w:b w:val="1"/>
          <w:bCs w:val="1"/>
        </w:rPr>
        <w:t xml:space="preserve">Matouš Hanák, ZŠ Galaxie: </w:t>
      </w:r>
      <w:r>
        <w:rPr/>
        <w:t xml:space="preserve">“Dalo nám to to, že bychom se měli více soustředit na to, co zažili naši prarodiče. A to, že bychom se měli více zajímat o dění v politice, aby se tady nedostaly zpátky ty režimy, které tady byly před tím, že to nebylo nic dobrého, že se zakazovaly věci a že to nebylo správné.”  </w:t>
      </w:r>
    </w:p>
    <w:p>
      <w:pPr/>
      <w:r>
        <w:rPr>
          <w:b w:val="1"/>
          <w:bCs w:val="1"/>
        </w:rPr>
        <w:t xml:space="preserve">Karel Žižka, pamětník: </w:t>
      </w:r>
      <w:r>
        <w:rPr/>
        <w:t xml:space="preserve">“Jsem strašně rád a jsem překvapen, že mladí mají o toto zájem, protože jsem byl překvapen i tou účastní, byla poměrně velká, rozhodně tady bylo více lidí, než když tady byla paní Konečná.”   </w:t>
      </w:r>
    </w:p>
    <w:p>
      <w:pPr/>
      <w:r>
        <w:rPr/>
        <w:t xml:space="preserve">Další škola, Komenského 66, zpracovala do projektu “Příběhy našich sousedů” vzpomínky 98 leté Bohuslavy Kubešové, pamětnice událostí spojených s II. světovou válkou z oblasti Těšínska. Ta se osobně prezentace neúčastnila, byli zde její příbuzní. </w:t>
      </w:r>
    </w:p>
    <w:p>
      <w:pPr/>
      <w:r>
        <w:rPr>
          <w:b w:val="1"/>
          <w:bCs w:val="1"/>
        </w:rPr>
        <w:t xml:space="preserve">Bohuslava Hábová, dcera Bohuslavy Kubešové: </w:t>
      </w:r>
      <w:r>
        <w:rPr/>
        <w:t xml:space="preserve">“Já si myslím, že je to dobrá věc, že je to hlavně přínos pro ty mladé.” </w:t>
      </w:r>
    </w:p>
    <w:p>
      <w:pPr/>
      <w:r>
        <w:rPr/>
        <w:t xml:space="preserve">Poslední ze čtveřice zapojených škol, Jubilejní, zpracovala vyprávění Pavla Wesseleho, mimo jiné pamětníka konce II. světové války.</w:t>
      </w:r>
    </w:p>
    <w:p>
      <w:pPr/>
      <w:r>
        <w:rPr>
          <w:b w:val="1"/>
          <w:bCs w:val="1"/>
        </w:rPr>
        <w:t xml:space="preserve">Marek Platoš, ZŠ a MŠ Jubilejní: </w:t>
      </w:r>
      <w:r>
        <w:rPr/>
        <w:t xml:space="preserve">“Náš pamětník je známější, je to bývalý starosta Nového Jičína. Určitě je to zkušenost do života, my všichni z celého týmu doufáme, že nám to dá do života něco z té historie a také zkušenost mluvit před lidmi.”  </w:t>
      </w:r>
    </w:p>
    <w:p>
      <w:pPr/>
      <w:r>
        <w:rPr>
          <w:b w:val="1"/>
          <w:bCs w:val="1"/>
        </w:rPr>
        <w:t xml:space="preserve">Pavel Wessely, pamětník: </w:t>
      </w:r>
      <w:r>
        <w:rPr/>
        <w:t xml:space="preserve">“Upřímně řečeno nevím, jestli jsem ten pravý, který tu měl dneska účinkovat. Ale za to jsem vděčný především zájmu novojičínské mládeže a to mě velmi těší, že projevují zájem o historii, jejíž jsem jen nepatrná součástí. A jsem rád, že se s nimi setkávám právě před touto radnicí, kde jsem měl tu čest setkat se se třemi porevolučními prezidenty. I proto je pro mne tento moment zajímavý.”     </w:t>
      </w:r>
    </w:p>
    <w:p>
      <w:pPr/>
      <w:r>
        <w:rPr>
          <w:b w:val="1"/>
          <w:bCs w:val="1"/>
        </w:rPr>
        <w:t xml:space="preserve">Ondřej Syrovátka (ZELENÍ), 1. místostarosta Nového Jičína: </w:t>
      </w:r>
      <w:r>
        <w:rPr/>
        <w:t xml:space="preserve">“Město je samozřejmě pyšné, že má tyto žáky a také, že má tyto osobnosti, které žáci zpovídali. Dovolím si jednu osobní vzpomínku, když jsem byl před pěti lety účasten té prezentace Paměti národa ”Příběhy našich sousedů”, tak jsem byl fascinován tím, jak profesionálně dokázali žáci ty reportáže zpracovat, ale i tím, jak si dokázali ty zpovídané osobnosti otevřít, a zaznělo pak něco velmi zajímavého o jejich životě a vlastně o historických událostech, které my známe z učebnic, ale neznám je z té první ruky od lidí, kteří to prožili.”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2026-01-26T09:00:24+01:00</dcterms:created>
  <dcterms:modified xsi:type="dcterms:W3CDTF">2026-01-26T09:00:24+01:00</dcterms:modified>
</cp:coreProperties>
</file>

<file path=docProps/custom.xml><?xml version="1.0" encoding="utf-8"?>
<Properties xmlns="http://schemas.openxmlformats.org/officeDocument/2006/custom-properties" xmlns:vt="http://schemas.openxmlformats.org/officeDocument/2006/docPropsVTypes"/>
</file>