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9. zasedání Zastupitelstva města Frýdku-Místku</w:t>
      </w:r>
    </w:p>
    <w:p>
      <w:pPr/>
      <w:r>
        <w:rPr>
          <w:b w:val="1"/>
          <w:bCs w:val="1"/>
        </w:rPr>
        <w:t xml:space="preserve">Zastupitelé Frýdku-Místku mají za sebou další náročné zasedání. Probírala se na něm celá řada důležitých bodů. Od schválení výsledku hospodaření, přes dotace až po návrh na koupi Českého domu.</w:t>
      </w:r>
    </w:p>
    <w:p>
      <w:pPr/>
      <w:r>
        <w:rPr/>
        <w:t xml:space="preserve">Deváté zasedání zastupitelstva Frýdku-Místku trvalo včetně  přestávek sedm a půl hodiny. V průběhu se totiž objevilo několik témat,  která vzbudila poměrně krušnou diskuzi.</w:t>
      </w:r>
    </w:p>
    <w:p>
      <w:pPr/>
      <w:r>
        <w:rPr>
          <w:b w:val="1"/>
          <w:bCs w:val="1"/>
        </w:rPr>
        <w:t xml:space="preserve">Petr Korč (NMFM), primátor Frýdku-Místku:</w:t>
      </w:r>
      <w:r>
        <w:rPr/>
        <w:t xml:space="preserve"> "Pravidelné zastupitelstvo města dnes opět schvalovalo mimo  závěrečný účet a uzavření hospodaření za loňský rok i rozpočtovou změnu.  Schválilo opět celou řadu smluv v sociální oblasti, ve sportu i  v kultuře, schválili jsme, což je myslím velmi důležitá informace. Změnili  jsme zakladatelské listiny nebo stanovy městských společností, kde ta podstatná  změna je, že jsme snížili počet členů v představenstvu, aby byla zajištěna  větší operativnost. A zároveň šetříme veřejné prostředky, protože se ukázalo,  že ty společnosti to dokážou zvládnout v menším počtu. A že je to  efektivní. A poté následovala celá řada dalších opatření, včetně dalších návrhů  změny územního plánu, které všechny byly přijaty."</w:t>
      </w:r>
    </w:p>
    <w:p>
      <w:pPr/>
      <w:r>
        <w:rPr/>
        <w:t xml:space="preserve">Podle vedení města byly například naposledy rozděleny dotace  veřejnosti na podporu nákupu hybridních automobilů.</w:t>
      </w:r>
      <w:br/>
    </w:p>
    <w:p>
      <w:pPr/>
      <w:r>
        <w:rPr>
          <w:b w:val="1"/>
          <w:bCs w:val="1"/>
        </w:rPr>
        <w:t xml:space="preserve">Petr Korč (NMFM), primátor Frýdku-Místku:</w:t>
      </w:r>
      <w:r>
        <w:rPr/>
        <w:t xml:space="preserve"> "Tento program jsme se jako vedení města rozhodli již  nevyhlásit a ušetřené finance ve výši pěti milionů korun budou použity na  podporu mládežnického sportu, kterýžto program bude navýšen ještě o další  finance, které nepůjdou do podpory dospělého sportu, ale půjdou právě  k mládeži. Takže to je možná jedna taková zásadní změna, která dneska  vyvstala na jednání zastupitelstva."</w:t>
      </w:r>
    </w:p>
    <w:p>
      <w:pPr/>
      <w:r>
        <w:rPr/>
        <w:t xml:space="preserve">Jedním z nejvíce diskutovaných témat byl nákup Českého  domu, kterému se budeme věnovat v samostatné reportáži.</w:t>
      </w:r>
      <w:br/>
    </w:p>
    <w:p>
      <w:pPr/>
      <w:r>
        <w:rPr/>
        <w:t xml:space="preserve">---</w:t>
      </w:r>
    </w:p>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Tkanina vjemů / Výstava výtvarného oboru ZUŠ</w:t>
      </w:r>
    </w:p>
    <w:p>
      <w:pPr/>
      <w:r>
        <w:rPr>
          <w:b w:val="1"/>
          <w:bCs w:val="1"/>
        </w:rPr>
        <w:t xml:space="preserve">Výtvarný obor Základní umělecké školy Frýdek-Místek připravil výstavu s názvem Tkanina vjemů. V prostorách bývalé záložny mohou návštěvníci vidět obrazy, keramiku i látky, které mají připomenout historii a slávu textilu ve městě.</w:t>
      </w:r>
    </w:p>
    <w:p>
      <w:pPr/>
      <w:r>
        <w:rPr/>
        <w:t xml:space="preserve">Výstavní prostory v prvním patře bývalé záložny ve  Frýdku-Místku zaplnilo velké množství uměleckých prací žáků výtvarného oboru  Základní umělecké školy. Výstava dostala název Tkanina vjemů.</w:t>
      </w:r>
    </w:p>
    <w:p>
      <w:pPr/>
      <w:r>
        <w:rPr>
          <w:b w:val="1"/>
          <w:bCs w:val="1"/>
        </w:rPr>
        <w:t xml:space="preserve">Karin Šrubařová, Kultura  F-M:</w:t>
      </w:r>
      <w:r>
        <w:rPr/>
        <w:t xml:space="preserve"> "Je inspirovaná textilem, prací s textilem,  s oděvem, protože jsme tady v loňském roce měli výstavu, která se  věnovala uzavření továren a provozoven Slezanu. Paní učitelky výtvarného oboru  to tak inspirovalo, že věnovaly celý rok, celou tu roční práci věnovaly tomu  textilu, také současně i proto, aby ti žáci věděli, aby se trochu vrátili do  toho, v jakém to městě vlastně žijí."</w:t>
      </w:r>
    </w:p>
    <w:p>
      <w:pPr/>
      <w:r>
        <w:rPr/>
        <w:t xml:space="preserve">Řada lidí už dnes například neví, z čeho jsou materiály  vyrobeny. Co je to úplet, tkaná látka a jak vypadá její struktura. To vše se  snaží výstava představit, zvláště formou smyslových vjemů.</w:t>
      </w:r>
      <w:br/>
    </w:p>
    <w:p>
      <w:pPr/>
      <w:r>
        <w:rPr>
          <w:b w:val="1"/>
          <w:bCs w:val="1"/>
        </w:rPr>
        <w:t xml:space="preserve">Karin Šrubařová, Kultura  F-M:</w:t>
      </w:r>
      <w:r>
        <w:rPr/>
        <w:t xml:space="preserve"> "Potkáte obrazy, keramické výrobky, které se věnují tomu, jakým způsobem můžeme získávat informace svými smysly.  Informace o světě. Proto zkoušeli chuť, malovali, jak chutnají gumové bonbony,  zkoušeli hmat, malovali si na ruce vizualizovali ten vjem toho hmatu nějakým  způsobem. A potom postupně přes tyto vjemy se dostávali pomalu a jistě ke tkané  látce, k tomu samotnému materiálu. Zkoušeli realizovat mnoho vzorů,  různými způsoby, ať už šlo o geometrické nebo organické cesty, jak se  k němu dostat. Až k nějaké práci s figurou, s krejčovskými  pannami a s tím samotným řemeslem šití."</w:t>
      </w:r>
    </w:p>
    <w:p>
      <w:pPr/>
      <w:r>
        <w:rPr/>
        <w:t xml:space="preserve">Výstava obsahuje také interaktivní prvky. Součástí jsou dvě  pásma animačních filmů, které vyrobili studenti animační tvorby</w:t>
      </w:r>
      <w:br/>
    </w:p>
    <w:p>
      <w:pPr/>
      <w:r>
        <w:rPr>
          <w:b w:val="1"/>
          <w:bCs w:val="1"/>
        </w:rPr>
        <w:t xml:space="preserve">Karin Šrubařová, Kultura  F-M:</w:t>
      </w:r>
      <w:r>
        <w:rPr/>
        <w:t xml:space="preserve"> "Jedno to pásmo se věnuje filmům, které vyrobili letos. To  druhé je sběr, co bylo v loňských letech. A součástí výstavy je i  interaktivní instalace, kdy v návaznosti na ty vzory vyrobili projekci,  kdy můžete do ní vstoupit a nechat na sebe ty vzory promítat. A ty vás potom  obtékají a přizpůsobují se tvaru toho těla. To znamená, že můžete vyzkoušet,  jak by takový vzor fungoval na tom oblečení."</w:t>
      </w:r>
    </w:p>
    <w:p>
      <w:pPr/>
      <w:r>
        <w:rPr/>
        <w:t xml:space="preserve">Výstava  bude v bývalé záložně k vidění do 26. června. Podrobnosti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2026-03-20T18:40:28+01:00</dcterms:created>
  <dcterms:modified xsi:type="dcterms:W3CDTF">2026-03-20T18:40:28+01:00</dcterms:modified>
</cp:coreProperties>
</file>

<file path=docProps/custom.xml><?xml version="1.0" encoding="utf-8"?>
<Properties xmlns="http://schemas.openxmlformats.org/officeDocument/2006/custom-properties" xmlns:vt="http://schemas.openxmlformats.org/officeDocument/2006/docPropsVTypes"/>
</file>