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Myslíku pořádali tradiční odpoledne pro děti</w:t>
      </w:r>
    </w:p>
    <w:p>
      <w:pPr/>
      <w:r>
        <w:rPr>
          <w:b w:val="1"/>
          <w:bCs w:val="1"/>
        </w:rPr>
        <w:t xml:space="preserve">Den dětí patřil na Myslíku už tradičně zábavě pro celé rodiny. Nechyběly soutěže a malé i velké potěšila dakarská tatra.</w:t>
      </w:r>
    </w:p>
    <w:p>
      <w:pPr/>
      <w:r>
        <w:rPr>
          <w:b w:val="1"/>
          <w:bCs w:val="1"/>
        </w:rPr>
        <w:t xml:space="preserve">Kateřina Tůmová Blablová, ProMamas:</w:t>
      </w:r>
      <w:r>
        <w:rPr/>
        <w:t xml:space="preserve"> “Zábavné odpoledne pro děti a svou rodinu pořádají SDH Myslík, TJ Sokol a nakonec jsme se k nim přidali i my jako ProMamas, maminky z Myslíku a pořádáme tady rodinné odpoledne pro celou rodinu. Je tady malování na obličej, máme tady letos prvně kolotoč a je tady několik stanovišť, která si děti splní. Mají takovou zábavnou cestu a na konci dostanou odměnu. Mimo jiné jsme letos přidali i zvířátka z balonků a samozřejmě bude pěna a diskotéka večerní.”</w:t>
      </w:r>
    </w:p>
    <w:p>
      <w:pPr/>
      <w:r>
        <w:rPr>
          <w:b w:val="1"/>
          <w:bCs w:val="1"/>
        </w:rPr>
        <w:t xml:space="preserve">Hana Brožová, TJ Sokol Myslík:</w:t>
      </w:r>
      <w:r>
        <w:rPr/>
        <w:t xml:space="preserve"> “Toto rodinné odpoledne pořádáme v podstatě s hasiči Myslík už od nepaměti v různých obměnách a skutečně je určeno opravdu pro celé rodiny. Každoročně nás navštíví kolem 130 dětí a rodičů. Takže je to veliká událost pro Myslík.”</w:t>
      </w:r>
    </w:p>
    <w:p>
      <w:pPr/>
      <w:r>
        <w:rPr>
          <w:b w:val="1"/>
          <w:bCs w:val="1"/>
        </w:rPr>
        <w:t xml:space="preserve">Kája Vyvialová, účastnice akce:</w:t>
      </w:r>
      <w:r>
        <w:rPr/>
        <w:t xml:space="preserve"> “Já jsem tady dneska přišla s maminkou a doufám, že mi všechny disciplíny půjdou a doufám, že mi nejvíc půjde běh.”  </w:t>
      </w:r>
    </w:p>
    <w:p>
      <w:pPr/>
      <w:r>
        <w:rPr>
          <w:b w:val="1"/>
          <w:bCs w:val="1"/>
        </w:rPr>
        <w:t xml:space="preserve">Magdaléna Brožová, účastnice akce:</w:t>
      </w:r>
      <w:r>
        <w:rPr/>
        <w:t xml:space="preserve"> “Já jsme tady poněkolikáté a těším se na nějaké soutěže a určitě se zúčastním běhu.” </w:t>
      </w:r>
    </w:p>
    <w:p>
      <w:pPr/>
      <w:r>
        <w:rPr>
          <w:b w:val="1"/>
          <w:bCs w:val="1"/>
        </w:rPr>
        <w:t xml:space="preserve">Martin Vyvial, starosta SDH Myslík: </w:t>
      </w:r>
      <w:r>
        <w:rPr/>
        <w:t xml:space="preserve">“Letos se nám podařilo jako zpestření akce na Myslíku nalákat dakarového závodníka Tomáše Tomečka , který přiveze ukázat doprovodnou tatru a děti se mohou projet v dakarském speciálu.”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2025-12-20T03:50:02+01:00</dcterms:created>
  <dcterms:modified xsi:type="dcterms:W3CDTF">2025-12-20T03:50:02+01:00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