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Mezinárodní hudební festival Leoše Janáčka byl zahájen</w:t>
      </w:r>
    </w:p>
    <w:p>
      <w:pPr/>
      <w:r>
        <w:rPr>
          <w:b w:val="1"/>
          <w:bCs w:val="1"/>
        </w:rPr>
        <w:t xml:space="preserve">Letošní ročník Mezinárodního hudebního festivalu Leoše Janáčka probíhá ve slavnostní atmosféře. Na tento rok totiž připadl nejen Rok české hudby ale i výročí samotného Leoše Janáčka, který se narodil před 170 lety. V rámci festivalu tak opět vystoupí nejen špičkoví hudebníci, chybět nebude ani balet a bohatý doprovodný program.</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Další ročník Festivalu v ulicích je skoro tady</w:t>
      </w:r>
    </w:p>
    <w:p>
      <w:pPr/>
      <w:r>
        <w:rPr>
          <w:b w:val="1"/>
          <w:bCs w:val="1"/>
        </w:rPr>
        <w:t xml:space="preserve">Oblíbený ostravský Festival v ulicích se blíží. 21. a 22. června už po třetí zaplní porubskou Hlavní třídu a její okolí a představí se na něm více než 220 umělců z 20 zemí světa.</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7-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2026-04-03T04:02:29+02:00</dcterms:created>
  <dcterms:modified xsi:type="dcterms:W3CDTF">2026-04-03T04:02:29+02:00</dcterms:modified>
</cp:coreProperties>
</file>

<file path=docProps/custom.xml><?xml version="1.0" encoding="utf-8"?>
<Properties xmlns="http://schemas.openxmlformats.org/officeDocument/2006/custom-properties" xmlns:vt="http://schemas.openxmlformats.org/officeDocument/2006/docPropsVTypes"/>
</file>