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Navštívíme Den zdraví v Ostravě, předáme novou Tatrovku v Bruntále a nakonec uvidíte, jak byli odměněni nejlepší studenti SŠ elektrotechnické v Ostravě.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SZŠ a VOŠZ v Ostravě má dlouhou tradici a je primárně určen pro žáky ostravských mateřských škol a prvního stupně základních škol.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„My to vnímáme jako akci, která má preventivní charakter. Děti se tady seznámí s principy zdravého životního stylu, základy první pomoci. Je to akce, která by měla i přiblížit profesi zdravotnických pracovníků.“</w:t>
      </w:r>
    </w:p>
    <w:p>
      <w:pPr/>
      <w:r>
        <w:rPr/>
        <w:t xml:space="preserve">O Den zdraví je mezi mateřskými školami obrovský zájem.</w:t>
      </w:r>
    </w:p>
    <w:p>
      <w:pPr/>
      <w:r>
        <w:rPr>
          <w:b w:val="1"/>
          <w:bCs w:val="1"/>
        </w:rPr>
        <w:t xml:space="preserve">Renata Křížová, hlavní organizátorka Dne zdraví: </w:t>
      </w:r>
      <w:r>
        <w:rPr/>
        <w:t xml:space="preserve">„Zase se nám tady sešlo v naší improvizované nemocnici 550 dětí. Je to akce, kterou děláme už deset let. Škola se promění v ambulanci, děti si přinesou plyšové hračky a ošetřují je.“</w:t>
      </w:r>
    </w:p>
    <w:p>
      <w:pPr/>
      <w:r>
        <w:rPr/>
        <w:t xml:space="preserve">Kapacity Dne zdraví jsou omezené, proto není pro mateřské a základní školy jednoduché pozvánku získat.</w:t>
      </w:r>
    </w:p>
    <w:p>
      <w:pPr/>
      <w:r>
        <w:rPr>
          <w:b w:val="1"/>
          <w:bCs w:val="1"/>
        </w:rPr>
        <w:t xml:space="preserve">Martina Janusová, učitelka MŠ U Zámku:</w:t>
      </w:r>
      <w:r>
        <w:rPr/>
        <w:t xml:space="preserve"> „Jsme moc rádi, že jsme se na tuto akci dostali. Děti jsou nadšené, protože si mohou vyzkoušet plno věcí, dozví se vše o zdravém životním stylu. Když se pak vrátíme do školky, hodně si o tom povídají. Chválím každého, kdo se na této skvělé akci podílel.“</w:t>
      </w:r>
    </w:p>
    <w:p>
      <w:pPr/>
      <w:r>
        <w:rPr/>
        <w:t xml:space="preserve">Organizátoři věří, že si děti ze Dne zdraví odnesou důležité poznatky, které se jim v dalším životě budou určitě hodit.</w:t>
      </w:r>
    </w:p>
    <w:p>
      <w:pPr/>
      <w:r>
        <w:rPr/>
        <w:t xml:space="preserve">Tatrovka určená pro Správu silnic MS kraje byla slavnostně předána na SPŠ a OA v Bruntále. Více v reportáži.</w:t>
      </w:r>
    </w:p>
    <w:p>
      <w:pPr/>
      <w:r>
        <w:rPr/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Jedná se o unikátní projekt, který propojuje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je to skvělá věc, že vlastně ti kluci mají možnost udělat něco, co naprostá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se to povedlo i v Bruntále po Kopřivnici. Zmíním pár věcí. První věc, že je velká radost, že to je právě Tatrovka, protože Tatrovka to je značka z MS kraje. Zmíním taky to, že jsem hovořil s kluky tady i v Kopřivnici a před samotným skládáním se hrozně na to těšili, ale ještě větší optimismus byl po tom finálním výsledku, kdy všichni byli moc rádi, že se toho projektu mohli zúčastnit a že to bylo pro ně něco skutečně výjimečného v průběhu celé školní docházky. To jsou věci, které jsou pro mě důležité. Propojení vzdělávání s praxí, výjimečná věc. Takže poděkování všem, kteří se o to zasloužili.“</w:t>
      </w:r>
    </w:p>
    <w:p>
      <w:pPr/>
      <w:r>
        <w:rPr>
          <w:b w:val="1"/>
          <w:bCs w:val="1"/>
        </w:rPr>
        <w:t xml:space="preserve">Předání Tatrovky na SPŠ a OA Bruntál</w:t>
      </w:r>
    </w:p>
    <w:p>
      <w:pPr/>
      <w:r>
        <w:rPr/>
        <w:t xml:space="preserve">Projekt Tatra do škol, funguje od roku 2018 a přinesl již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</w:t>
      </w:r>
      <w:r>
        <w:rPr/>
        <w:t xml:space="preserve"> „V roce 2019 byl dodán první soubor náhradních dílů na kraj Vysočina, byly zkompletovány dva vozy Tatra Fenix na Vysočině, následoval Pardubický kraj. Potom jsme měli delší pauzu vlivem covidu a k dnešnímu dni máme složených 26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bylo postaveno, tak dnes je na něj vysoutěžena sypačová nástavba, která bude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</w:t>
      </w:r>
      <w:r>
        <w:rPr/>
        <w:t xml:space="preserve"> „Vždycky jsem chtěl na Správu silnic Tatru, podařilo se to, děti to dobře poskládali a věřím tomu, že tak, jak skládají auto, že tu zručnost nějakou mají a není to žádná virtuální realita někde na počítači. Myslím si, že to bude ve prospěch tady střední školy a že o tu školu bude daleko větší zájem.“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„Já jako šéf montážní firmy – školy, bych k tomu řekl, že z toho mám obrovskou radost. Pro školu s tím byla spojená strašná spousta práce. Ta Tatrovka samozřejmě ve škole nezůstane, bude sloužit potřebám obyvatel v okrese Bruntál a pro mě vlastně jediné zadostiučinění je to, že ti žáci měli ve škole reálný zážitek a mohli postavit nákladní auto – Tatrovku, můžeme říct klenot našeho průmyslu nebo minimálně tady v našem kraji, takže z toho mám velkou radost."</w:t>
      </w:r>
    </w:p>
    <w:p>
      <w:pPr/>
      <w:r>
        <w:rPr/>
        <w:t xml:space="preserve">Nové auto vyrostlo ve škole do dvou měsíců od dodání dílů a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jako byste skládal nábytek z IKEy. Takže přišlo to rozložené a my jsme to dali do kupy podle těch návodů, plánků. Vyznat se v tom krásně dalo, i ty šroubky, matičky, prostě dalo se to. Sedělo to všechno úplně parádně.“</w:t>
      </w:r>
    </w:p>
    <w:p>
      <w:pPr/>
      <w:r>
        <w:rPr/>
        <w:t xml:space="preserve">Daniel Valenta, student SPŠ OA: „Ta horší část byla, nasadit tam ten rám, musela na to přijet speciální technika a vyrovnávat to, aby nám to pěkně sedlo, nebylo to nic vlastně lehkého. Je v tom motor Packard,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je to úžasný projekt. Není to jako skládat malé autíčko, ale za mě je to opravdu velká hra, která spojuje teorii s praxí. A průmyslová škola v Bruntále toho dosáhla. Já jsem strašně rád, že město Bruntál se může pochlubit tady touto školou, která má takové obrovské PR.“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„Já jsem moc rád, e jsem dostal pozvání na takovou významnou a výjimečnou akci, kdy SPŠ a OA dokončila výstavbu vozidla Tatra. Na začátku tedy skládali angličáky a dneska už skládají takové krásné a velké Phoenixy, takže je tam vidět velký progres.“</w:t>
      </w:r>
    </w:p>
    <w:p>
      <w:pPr/>
      <w:r>
        <w:rPr>
          <w:b w:val="1"/>
          <w:bCs w:val="1"/>
        </w:rPr>
        <w:t xml:space="preserve">Ceny Prokopa Diviše na SŠ elektrotechnické Ostrava</w:t>
      </w:r>
    </w:p>
    <w:p>
      <w:pPr/>
      <w:r>
        <w:rPr/>
        <w:t xml:space="preserve">MS kraj se stejně jako celá Česká republika potýká s nedostatkem kvalifikovaných pracovníků v energetice. Jedním z nástrojů, jak situaci vylepšit, je motivace žáků studujících energetické obory. Přesně takovým případem je program Prokopa Diviše.</w:t>
      </w:r>
    </w:p>
    <w:p>
      <w:pPr/>
      <w:r>
        <w:rPr/>
        <w:t xml:space="preserve">SŠ elektrotechnická v Ostravě ve spolupráci se společností ČEZ Distribuce už před devíti lety přišla s motivačním projektem Prokopa Diviše.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„Je to velká motivace, žáci dostávají významné finanční odměny a to v celkové hodnotě 105 tisíc korun pro devět žáků.“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odměnění žáci</w:t>
      </w:r>
    </w:p>
    <w:p>
      <w:pPr/>
      <w:r>
        <w:rPr/>
        <w:t xml:space="preserve">„Je to zpříjemnění, když člověk dostane odměnu za studium a soutěže.“</w:t>
      </w:r>
    </w:p>
    <w:p>
      <w:pPr/>
      <w:r>
        <w:rPr/>
        <w:t xml:space="preserve">„Já jsem se zaměřoval na zabezpečovací techniku, v tom jsem soutěžil.“</w:t>
      </w:r>
    </w:p>
    <w:p>
      <w:pPr/>
      <w:r>
        <w:rPr/>
        <w:t xml:space="preserve">Energetické společnosti působící v našem regionu intenzivně hledají nové pracovníky a právě SŠ elektrotechnická v Ostravě je zdrojem kvalitních absolventů.</w:t>
      </w:r>
    </w:p>
    <w:p>
      <w:pPr/>
      <w:r>
        <w:rPr>
          <w:b w:val="1"/>
          <w:bCs w:val="1"/>
        </w:rPr>
        <w:t xml:space="preserve">Michal Matejov, manažer, ČEZ Distribuce:</w:t>
      </w:r>
      <w:r>
        <w:rPr/>
        <w:t xml:space="preserve"> „V tuto chvíli nás nejvíce trápí elektromontéři a provozní pracovníci. Je tam velká poptávka, protože rostou investice do distribuční soustavy a potřebujeme kapacity na pokrytí těchto činností.“</w:t>
      </w:r>
    </w:p>
    <w:p>
      <w:pPr/>
      <w:r>
        <w:rPr/>
        <w:t xml:space="preserve">Kromě finanční odměny z projektu Prokopa Diviše mohou žáci středních škol čerpat také motivační stipendia ve vybraných oborech.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9-06-2024-17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2026-06-13T13:52:30+02:00</dcterms:created>
  <dcterms:modified xsi:type="dcterms:W3CDTF">2026-06-13T13:52:30+02:00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