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nabízí lidem novou komunikační aplikaci</w:t>
      </w:r>
    </w:p>
    <w:p>
      <w:pPr/>
      <w:r>
        <w:rPr>
          <w:b w:val="1"/>
          <w:bCs w:val="1"/>
        </w:rPr>
        <w:t xml:space="preserve">Pokud chce havířovský magistrát prezentovat nějaký projekt, vyrazí s mobilní radnicí přímo za občany. Tentokrát lidem město představilo novou komunikační síť.</w:t>
      </w:r>
    </w:p>
    <w:p>
      <w:pPr/>
      <w:r>
        <w:rPr/>
        <w:t xml:space="preserve">Zaregistruj se a komunikuj. To bylo téma, se kterým přišli zástupci havířovské radnice za obyvateli na náměstí Republiky. Díky chytré aplikaci tak budou moci lidem chodit emailem, či do mobilního telefonu důležité informace, ale občané mohou i nahlašovat problémy ve městě, nebo sdělovat radnici své názory. </w:t>
      </w:r>
    </w:p>
    <w:p>
      <w:pPr/>
      <w:r>
        <w:rPr>
          <w:b w:val="1"/>
          <w:bCs w:val="1"/>
        </w:rPr>
        <w:t xml:space="preserve">Josef Bělica (ANO), primátor Havířova: </w:t>
      </w:r>
      <w:r>
        <w:rPr/>
        <w:t xml:space="preserve">“My jsme aplikaci směrem k občanům měli. Používali jsme dlouhé roky Dej tip, ale ten už technologicky zastaral a koncepčně se nedal dále vyvíjet. Takže jsme hledali nějakou dobu vhodnou aplikaci pro Statutární město Havířov a samozřejmě, některá města jdou jinou cestou, mají svoje aplikace a my jsme hledali řešení, které je dlouhodobě udržitelné, má podporu, vývoj a jsme schopni se zapojit do stávajícího systému, což se nám povedlo. Myslím si, že aplikace Munipolis je vhodným řešením pro naše město, budeme ji dále s dodavatelem rozvíjet a já se moc těším na to, jak se začnou plnit data, začne to fungovat a bude to fajn. Myslím si, že ty výhody oproti původní aplikaci jsou každému jasné v okamžiku, kdy si to nainstaluje a těším se na to, až to bude fungovat.”</w:t>
      </w:r>
    </w:p>
    <w:p>
      <w:pPr/>
      <w:r>
        <w:rPr/>
        <w:t xml:space="preserve">Aplikace jde jednoduše stáhnou. Stačí zadat telefonní číslo a nejlépe i adresu.</w:t>
      </w:r>
    </w:p>
    <w:p>
      <w:pPr/>
      <w:r>
        <w:rPr>
          <w:b w:val="1"/>
          <w:bCs w:val="1"/>
        </w:rPr>
        <w:t xml:space="preserve">Rosalie Seidl Pokorná, mluvčí havířovského magistrátu:</w:t>
      </w:r>
      <w:r>
        <w:rPr/>
        <w:t xml:space="preserve"> “Jsme schopní přes tu novou komunikační síť přímo cílit na občany tam, kde bydlí. Třeba bude odstávka elektřiny na ulici Kubelíkova, takže my přímo zacílíme na ulici Kubelíkova a občanům, kteří na ulici Kubelíkova bydlí, pošleme zprávu. Pokud vás zajímají sportovní akce, dáte fajfku, kulturní akce, dáte fajfku. Pokud ne, nedáte fajfku a budete chtít třeba jen dopravní informace, nebo informace o odstávce, informace jakéhokoliv typu, které vydává MmH. Dostanou se vám přímo do telefonu a pozor, jak registrace, tak to fungování je zcela zdarma.”</w:t>
      </w:r>
    </w:p>
    <w:p>
      <w:pPr/>
      <w:r>
        <w:rPr>
          <w:b w:val="1"/>
          <w:bCs w:val="1"/>
        </w:rPr>
        <w:t xml:space="preserve">anketa: </w:t>
      </w:r>
      <w:r>
        <w:rPr/>
        <w:t xml:space="preserve">“Je to dobré. S internetem už pracuji déle.”</w:t>
      </w:r>
    </w:p>
    <w:p>
      <w:pPr/>
      <w:r>
        <w:rPr>
          <w:b w:val="1"/>
          <w:bCs w:val="1"/>
        </w:rPr>
        <w:t xml:space="preserve">anketa: </w:t>
      </w:r>
      <w:r>
        <w:rPr/>
        <w:t xml:space="preserve">“Podívám se, co by bylo zajímavé pro mě a uvidím. Budu uvažovat o tom.”</w:t>
      </w:r>
    </w:p>
    <w:p>
      <w:pPr/>
      <w:r>
        <w:rPr>
          <w:b w:val="1"/>
          <w:bCs w:val="1"/>
        </w:rPr>
        <w:t xml:space="preserve">anketa: </w:t>
      </w:r>
      <w:r>
        <w:rPr/>
        <w:t xml:space="preserve">“V dnešní době je to normální, jak máte internet, žádný problém” Jaké informace byste uvítal, aby vám chodily? “Už jsem si je zapsal. Tady pro seniory, zdraví, akce, krizové situace.” </w:t>
      </w:r>
    </w:p>
    <w:p>
      <w:pPr/>
      <w:r>
        <w:rPr/>
        <w:t xml:space="preserve">Magistrát v rámci mobilní radnice takto na náměstí prezentoval už třeba projekt revitalizace Lesoparku Stromovka. Lidé ale mohou zástupcům města pokládat i nejrůznější otázky.</w:t>
      </w:r>
    </w:p>
    <w:p>
      <w:pPr/>
      <w:r>
        <w:rPr/>
        <w:t xml:space="preserve">---</w:t>
      </w:r>
    </w:p>
    <w:p>
      <w:pPr>
        <w:pStyle w:val="Heading1"/>
      </w:pPr>
      <w:r>
        <w:rPr>
          <w:sz w:val="36"/>
          <w:szCs w:val="36"/>
        </w:rPr>
        <w:t xml:space="preserve">Nemocnice v Havířově cvičně aktivovala traumaplán</w:t>
      </w:r>
    </w:p>
    <w:p>
      <w:pPr/>
      <w:r>
        <w:rPr>
          <w:b w:val="1"/>
          <w:bCs w:val="1"/>
        </w:rPr>
        <w:t xml:space="preserve">Kraj každým rokem vybere jednu nemocnici, kde musí být kvůli hromadnému neštěstí spuštěn traumaplán. Tentokrát taktické cvičení bylo vyhlášeno v Havířovské nemocnici. Vše se odehrálo za plného provozu.</w:t>
      </w:r>
    </w:p>
    <w:p>
      <w:pPr/>
      <w:r>
        <w:rPr/>
        <w:t xml:space="preserve">Ve středu ráno byl složkám IZS nahlášen výbuch plynu v jednom z pavilonu havířovské nemocnice. Okamžitě byl aktivoval traumaplán, což znamenalo svolat na 320 zaměstnanců. Nejdříve proběhla tiráž přímo před pavilonem, odkud následně byli pacienti převážení na urgentní příjem.</w:t>
      </w:r>
    </w:p>
    <w:p>
      <w:pPr/>
      <w:r>
        <w:rPr>
          <w:b w:val="1"/>
          <w:bCs w:val="1"/>
        </w:rPr>
        <w:t xml:space="preserve">Norbert Schellong, ředitel Nemocnice Havířov: </w:t>
      </w:r>
      <w:r>
        <w:rPr/>
        <w:t xml:space="preserve">"Společně s IZS jsme si mohli dneska vyzkoušet, jakým způsobem pacienti do nemocnice budou z té přednemocniční urgentní fáze přijíždět. Naši lidé si mohou reálně vyzkoušet, za účasti úžasných figurantu ze středních zdravotnických škol, různý rozsah zranění, organizaci péče, organizaci cesty pacienta na sál a to jsou situace, které běžně necvičíme. Takže je to něco, co nechceme zažít, ale pokud zažijeme, tak chceme být připraveni.”</w:t>
      </w:r>
    </w:p>
    <w:p>
      <w:pPr/>
      <w:r>
        <w:rPr>
          <w:b w:val="1"/>
          <w:bCs w:val="1"/>
        </w:rPr>
        <w:t xml:space="preserve">Martin Sedláček, náměstek ředitele Nemocnice Havířov: </w:t>
      </w:r>
      <w:r>
        <w:rPr/>
        <w:t xml:space="preserve">"</w:t>
      </w:r>
      <w:r>
        <w:rPr>
          <w:i w:val="1"/>
          <w:iCs w:val="1"/>
        </w:rPr>
        <w:t xml:space="preserve">Pokud předpokládáme, že se jedná o hromadné neštěstí, tak většinou se jedná o traumatické záležitosti, ale mohou tam být různí lidé. </w:t>
      </w:r>
      <w:r>
        <w:rPr/>
        <w:t xml:space="preserve">My svoláváme primárně celý urgentní příjem, celou chirurgii, celé ARO. Samozřejmě komplementy jako je laboratoř hematologická,  biochemická, radiology a k tomu patří centrální sterilizace a operační sály. </w:t>
      </w:r>
      <w:r>
        <w:rPr>
          <w:i w:val="1"/>
          <w:iCs w:val="1"/>
        </w:rPr>
        <w:t xml:space="preserve">Samozřejmě do toho týmu pak zapadají i gynekologové, internisté a neurologové.”</w:t>
      </w:r>
    </w:p>
    <w:p>
      <w:pPr/>
      <w:r>
        <w:rPr/>
        <w:t xml:space="preserve">Taktické cvičení nesmělo omezit v nemocnici provoz.</w:t>
      </w:r>
    </w:p>
    <w:p>
      <w:pPr/>
      <w:r>
        <w:rPr>
          <w:b w:val="1"/>
          <w:bCs w:val="1"/>
        </w:rPr>
        <w:t xml:space="preserve">Norbert Schellong, ředitel Nemocnice Havířov: </w:t>
      </w:r>
      <w:r>
        <w:rPr/>
        <w:t xml:space="preserve">“Berte to tak, že každá situace by takto eventuálně vznikla, tak je také za běžného provozu, takže i ta zkouška, kdy tady přijíždějí pacienti, zrovna před chvíli přijela záchranná služby s pacientkou s dušností, možná s podezřením na infarkt. Hned jsme věděli, že to není figurant a hned celý tým se pustil té role a běžně ji ošetřil. Je to nutné cvičit právě za těch ostrých podmínek. Lidem se musíme samozřejmě omluvit, budeme to zveřejňovat a medializovat, proč jsme to dělali, ale je nutno to cvičit za běžných podmínek.”</w:t>
      </w:r>
    </w:p>
    <w:p>
      <w:pPr/>
      <w:r>
        <w:rPr/>
        <w:t xml:space="preserve">Celkem muselo být evakuováno z budovy a následně ošetřeno přes 20 figurantů.</w:t>
      </w:r>
    </w:p>
    <w:p>
      <w:pPr/>
      <w:r>
        <w:rPr>
          <w:b w:val="1"/>
          <w:bCs w:val="1"/>
        </w:rPr>
        <w:t xml:space="preserve">Natálie Šklíbová, figurantka, Střední zdravotnická škola Karviná: </w:t>
      </w:r>
      <w:r>
        <w:rPr/>
        <w:t xml:space="preserve">“Já jsem byla v situaci, kdy jsem měla vedle sebe holčinu, která nedýchala a měla to být moje kamarádka. V normální situaci bych to asi nezvládla. Cením si pana hasiče, který mě vytáhl i všechny ostatní. </w:t>
      </w:r>
      <w:r>
        <w:rPr>
          <w:i w:val="1"/>
          <w:iCs w:val="1"/>
        </w:rPr>
        <w:t xml:space="preserve">Překvapilo mě, že ti hasiči fakt odvedli hodně práce, museli být ve stresu, než přijeli ti záchranáři.”</w:t>
      </w:r>
    </w:p>
    <w:p>
      <w:pPr/>
      <w:r>
        <w:rPr>
          <w:b w:val="1"/>
          <w:bCs w:val="1"/>
        </w:rPr>
        <w:t xml:space="preserve">Martin Gebauer (ANO), náměstek hejtmana MSK: </w:t>
      </w:r>
      <w:r>
        <w:rPr/>
        <w:t xml:space="preserve">“Není to jen tak, že jsou tady figuranti a že se něco dělá. Ono se to bedlivě zapisuje, vyhodnocuje a pak je zpětná vazba, kdy se poukáže na nedostatky, které je třeba odstranit, nebo to bude křišťálově čisté a vše bude v pořádku.” </w:t>
      </w:r>
    </w:p>
    <w:p>
      <w:pPr/>
      <w:r>
        <w:rPr/>
        <w:t xml:space="preserve">---</w:t>
      </w:r>
    </w:p>
    <w:p>
      <w:pPr>
        <w:pStyle w:val="Heading1"/>
      </w:pPr>
      <w:r>
        <w:rPr>
          <w:sz w:val="36"/>
          <w:szCs w:val="36"/>
        </w:rPr>
        <w:t xml:space="preserve">Knihovna pasovala předškoláky z MŠ Petřvaldská</w:t>
      </w:r>
    </w:p>
    <w:p>
      <w:pPr/>
      <w:r>
        <w:rPr>
          <w:b w:val="1"/>
          <w:bCs w:val="1"/>
        </w:rPr>
        <w:t xml:space="preserve">Havířovská knihovna celoročně připravuje vzdělávací programy i pro děti z mateřských škol. Závěrečným rozloučením bylo pasování předškoláků.</w:t>
      </w:r>
    </w:p>
    <w:p>
      <w:pPr/>
      <w:r>
        <w:rPr/>
        <w:t xml:space="preserve">Mateřská škola Petřvaldská na Šumbarku úzce spolupracuje s knihovnou v ulici G. Svobody. Tyto děti už ale po prázdninách nastoupí do různých základních škol. Společně si proto připravily krátký program na rozloučenou. Poté na ně čekalo překvapení.</w:t>
      </w:r>
    </w:p>
    <w:p>
      <w:pPr/>
      <w:r>
        <w:rPr>
          <w:b w:val="1"/>
          <w:bCs w:val="1"/>
        </w:rPr>
        <w:t xml:space="preserve">Jena Owczarzyová, vedoucí pobočky knihovny G. Svobody: </w:t>
      </w:r>
      <w:r>
        <w:rPr/>
        <w:t xml:space="preserve">"Dneska tady proběhlo pasování předškoláků na školáky. Připravili jsme si takový program desatero předškoláka. To znamená deset základních věcí, které by měl školák umět, než nastoupí do školy. A děti to zvládly na jedničku.”</w:t>
      </w:r>
    </w:p>
    <w:p>
      <w:pPr/>
      <w:r>
        <w:rPr>
          <w:b w:val="1"/>
          <w:bCs w:val="1"/>
        </w:rPr>
        <w:t xml:space="preserve">Leona Draslíková, zástupkyně ředitelky MŠ Petřvaldská: </w:t>
      </w:r>
      <w:r>
        <w:rPr/>
        <w:t xml:space="preserve">"My jsme vlastně prvním rokem vyzkoušeli už loni, takové pasování předškoláků v knihovně a moc se nám líbilo, jak to paní knihovnice připravila. Takže jsme ji požádali, jestli by to nešlo i pro rodiče, protože loni to bylo bez rodičů a zalíbilo se nám to. Paní knihovnice je skvělá, takže spolupráci přenášíme na celý rok. Chodí nám číst dětem pohádky, naše děti tady vystavují obrázky, samozřejmě chodíme na tematické besedy. Ono se to pak táhne už i do rodiny, protože potom i ty děti už chtějí do knihovny a ta spolupráce je vlastně efektivní.”</w:t>
      </w:r>
    </w:p>
    <w:p>
      <w:pPr/>
      <w:r>
        <w:rPr>
          <w:b w:val="1"/>
          <w:bCs w:val="1"/>
        </w:rPr>
        <w:t xml:space="preserve">anketa: </w:t>
      </w:r>
      <w:r>
        <w:rPr/>
        <w:t xml:space="preserve">"My jsme měli vystoupení, protože jsme se loučili.” Na co se těšíš do školy? “Na úkoly.”</w:t>
      </w:r>
    </w:p>
    <w:p>
      <w:pPr/>
      <w:r>
        <w:rPr>
          <w:b w:val="1"/>
          <w:bCs w:val="1"/>
        </w:rPr>
        <w:t xml:space="preserve">anketa: </w:t>
      </w:r>
      <w:r>
        <w:rPr/>
        <w:t xml:space="preserve">"Ve školce se mi to líbilo, ale už se těším do školy.” A na co se nejvíce těšíš? “Za kamarády do školy. My jsme byli pasováni na školáky.”</w:t>
      </w:r>
    </w:p>
    <w:p>
      <w:pPr/>
      <w:r>
        <w:rPr>
          <w:b w:val="1"/>
          <w:bCs w:val="1"/>
        </w:rPr>
        <w:t xml:space="preserve">anketa: </w:t>
      </w:r>
      <w:r>
        <w:rPr/>
        <w:t xml:space="preserve">“Já půjdu do montessori školy v Havířově u Asterixu. Je to u nemocnice.” Na co se těšíš do školy? “Na učení.”</w:t>
      </w:r>
    </w:p>
    <w:p>
      <w:pPr/>
      <w:r>
        <w:rPr/>
        <w:t xml:space="preserve">A jaký je rozdíl mezi školkou a školou?</w:t>
      </w:r>
    </w:p>
    <w:p>
      <w:pPr/>
      <w:r>
        <w:rPr>
          <w:b w:val="1"/>
          <w:bCs w:val="1"/>
        </w:rPr>
        <w:t xml:space="preserve">anketa: </w:t>
      </w:r>
      <w:r>
        <w:rPr/>
        <w:t xml:space="preserve">“V tom, že se tam nespinká.”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2026-04-22T18:28:33+02:00</dcterms:created>
  <dcterms:modified xsi:type="dcterms:W3CDTF">2026-04-22T18:28:33+02:00</dcterms:modified>
</cp:coreProperties>
</file>

<file path=docProps/custom.xml><?xml version="1.0" encoding="utf-8"?>
<Properties xmlns="http://schemas.openxmlformats.org/officeDocument/2006/custom-properties" xmlns:vt="http://schemas.openxmlformats.org/officeDocument/2006/docPropsVTypes"/>
</file>