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Zařízení školního stravování oslavilo 20 let</w:t>
      </w:r>
    </w:p>
    <w:p>
      <w:pPr/>
      <w:r>
        <w:rPr>
          <w:b w:val="1"/>
          <w:bCs w:val="1"/>
        </w:rPr>
        <w:t xml:space="preserve">Zařízení školního stravování uspořádalo Den otevřených dveří ve svých sedmi opavských školních jídelnách. Oslavilo tak 20 let od svého vzniku.</w:t>
      </w:r>
    </w:p>
    <w:p>
      <w:pPr/>
      <w:r>
        <w:rPr/>
        <w:t xml:space="preserve">Ukázky moderní gastronomie, ochutnávka pokrmů kuchařek a kuchařů školních jídelen, ocenění nejlepších zaměstnanců, atrakce pro děti a doprovodný program. To vše nabídla oslava 20 let Zařízení školního stravování Opava v areálu Školní jídelny Otická. </w:t>
      </w:r>
    </w:p>
    <w:p>
      <w:pPr/>
      <w:r>
        <w:rPr>
          <w:b w:val="1"/>
          <w:bCs w:val="1"/>
        </w:rPr>
        <w:t xml:space="preserve">Tomáš Navrátil (ANO), primátor Opavy: </w:t>
      </w:r>
      <w:r>
        <w:rPr/>
        <w:t xml:space="preserve">“Jsme tady na výročí 20 let založení školního stravování. Bylo tady ohodnocení, vlastně ocenění těch nejlepších zaměstnanců, bez kterých by to vlastně celé nefungovalo. Pravidelně se zúčastňuji celorepublikových soutěží. Dokonce v letošním roce byli druzí, což je tedy obrovský úspěch mezi všemi školami. Moc si toho vážím a dneska perfektně připraveno, je tady spoustu stánků s občerstvením i jednotlivé školní jídelny připravily svoje vlastní ochutnávky, takže tady najdeme všechny možné chutě, mají to výborné. Takže přeji ať se jim dál daří a my ať si jejich jídlo vychutnáme.”</w:t>
      </w:r>
    </w:p>
    <w:p>
      <w:pPr/>
      <w:r>
        <w:rPr>
          <w:b w:val="1"/>
          <w:bCs w:val="1"/>
        </w:rPr>
        <w:t xml:space="preserve">Dalibor Zeman, ředitel Zařízení školního stravování Opava: </w:t>
      </w:r>
      <w:r>
        <w:rPr/>
        <w:t xml:space="preserve">“V našich zařízeních vaříme pro děti z MŠ, ZŠ a z cizích subjektů jako jsou mimo opavské školy a vaříme také pro seniory a pro cizí strávníky. V našem zařízení stravujeme 9 tisíc 300 strávníků, z toho 7 tisíc 300 dětí a dva tisíce cizích strávníků. Vaříme i pro náš magistrát, pro zřizovatele, tam vaříme asi 300 obědů.”</w:t>
      </w:r>
    </w:p>
    <w:p>
      <w:pPr/>
      <w:r>
        <w:rPr/>
        <w:t xml:space="preserve">Zařízení školního stravování je zapojeno do programu zdravá školní jídelna. Do stravy zavádí moderní trendy a zakládá si na tom, že vaří kvalitně a z čerstvých surovin.</w:t>
      </w:r>
    </w:p>
    <w:p>
      <w:pPr/>
      <w:r>
        <w:rPr>
          <w:b w:val="1"/>
          <w:bCs w:val="1"/>
        </w:rPr>
        <w:t xml:space="preserve">Dalibor Zeman, ředitel Zařízení školního stravování Opava:</w:t>
      </w:r>
      <w:r>
        <w:rPr/>
        <w:t xml:space="preserve"> “Byli jsme za posledních 5 let 4x na bedně, jak se říká, teď čerstvě máme 2. místo Školní jídelna roku na big food festivalu nebo bigfoot expu v Praze, takže velké úspěchy a opravdu svědčí to o tom, že ve školních jídelnách vaří profesionálové a není jim jedno, co naše děti papají.”</w:t>
      </w:r>
    </w:p>
    <w:p>
      <w:pPr/>
      <w:r>
        <w:rPr>
          <w:b w:val="1"/>
          <w:bCs w:val="1"/>
        </w:rPr>
        <w:t xml:space="preserve">Simona Böhmová, kuchařka, ZŠ Englišova: </w:t>
      </w:r>
      <w:r>
        <w:rPr/>
        <w:t xml:space="preserve">“Práce se mi líbí, vždycky jsem si přála dělat ve školní jídelně. Máme tam dobrý kolektiv, děti nejraději asi ta jí, dá se říct, že kdyby to byly hamburgery, tak asi toto, jinak smažené řízky a takové ty věci, co se běžně vaří v domácnosti.”</w:t>
      </w:r>
    </w:p>
    <w:p>
      <w:pPr/>
      <w:r>
        <w:rPr/>
        <w:t xml:space="preserve">Pod Zařízení školního stravování spadají školní jídelny Englišova, Mařádkova, Šrámkova 4 a 6, Otická, U Hřiště a Edvarda Beneše.</w:t>
      </w:r>
    </w:p>
    <w:p>
      <w:pPr/>
      <w:r>
        <w:rPr/>
        <w:t xml:space="preserve">---</w:t>
      </w:r>
    </w:p>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“Právě se nacházíme na oddělení ergoterapie na pracovišti v Hrabyni v rehabilitačním ústavu, což je začátek. Jedna z našich 4 akcí, které nás čekají v letošním a příštím roce. Na tyto investiční akce jsme dostali dotační prostředky z Národního plánu obnovy MZ, za což jsme velmi vděční, neboť se jedná o velmi významnou částku 350 milionů korun.”</w:t>
      </w:r>
    </w:p>
    <w:p>
      <w:pPr/>
      <w:r>
        <w:rPr/>
        <w:t xml:space="preserve">Za tuto částku projde modernizací nejen areál v Hrabyni, ale také v Chuchelné. </w:t>
      </w:r>
    </w:p>
    <w:p>
      <w:pPr/>
      <w:r>
        <w:rPr>
          <w:b w:val="1"/>
          <w:bCs w:val="1"/>
        </w:rPr>
        <w:t xml:space="preserve">Andrea Ruprichová, ředitelka RÚ Hrabyně: </w:t>
      </w:r>
      <w:r>
        <w:rPr/>
        <w:t xml:space="preserve">“Jsme strašně rádi, že můžeme zvýšit standard obou pracovišť, ve vybudování pokojů, sociální zázemí, zateplením, fotovoltaikou, výměnou oken tak, aby pacienti mohli z toho ještě více těžit a byli tady ještě více spokojeni než jsou.”</w:t>
      </w:r>
    </w:p>
    <w:p>
      <w:pPr/>
      <w:r>
        <w:rPr/>
        <w:t xml:space="preserve">V Chuchelné budou vybudovány spojovací lávky mezi spodním a horním koridorem, což pacientům s hendikepem umožní pohodlné přemísťování a rekonstrukcí projde i jeden z pavilonů, který bude zateplen a vyměněna budou i všechna okna.” </w:t>
      </w:r>
    </w:p>
    <w:p>
      <w:pPr/>
      <w:r>
        <w:rPr>
          <w:b w:val="1"/>
          <w:bCs w:val="1"/>
        </w:rPr>
        <w:t xml:space="preserve">Andrea Ruprichová, ředitelka RÚ Hrabyně: </w:t>
      </w:r>
      <w:r>
        <w:rPr/>
        <w:t xml:space="preserve">“Teď jsme v prostorách první etapy, což je právě pracoviště ergoterapie s tím, že na dalších etapách se budeme přesouvat do lůžkové části, kde právě budeme vytvářet nové sociální zázemí, méně lůžkové pokoje, zateplení, výměna oken a vlastně elektroinstalaci, bude toho hodně.”</w:t>
      </w:r>
    </w:p>
    <w:p>
      <w:pPr/>
      <w:r>
        <w:rPr>
          <w:b w:val="1"/>
          <w:bCs w:val="1"/>
        </w:rPr>
        <w:t xml:space="preserve">Šárka Sedláčková, vedoucí ergoterapie, RÚ Hrabyně: </w:t>
      </w:r>
      <w:r>
        <w:rPr/>
        <w:t xml:space="preserve">“Naše oddělení je jedno z nejstarších v našem ústavu a my jsme za to velmi rádi. Co se týče toho zlepšení a modernizace, tak to opravdu dostane zcela nový kabát a tím vlastně můžeme nabídnout pacientům daleko větší komfort, co se týče rehabilitace jako takové.”</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w:t>
      </w:r>
      <w:r>
        <w:rPr/>
        <w:t xml:space="preserve"> “Ve stávajícím oddělení jsou místnůstky velmi malé, robotika velmi omezená a další místnosti bysme si už nemohli dovolit vzhledem k těm kapacitním možnostem. Budeme mít nově místo 6 cvičeben jich budeme mít 7, to znamená o jednu více, tudíž možná budeme moci rozšířit i personální kapacity. Ergoterapie vlastně se stará o pacienty s velmi těžkým pohybovým deficitem. Jde o pacienty po těžkých úrazech míchy, těžkých mozkových příhodách, velmi ochrnutí.”</w:t>
      </w:r>
    </w:p>
    <w:p>
      <w:pPr/>
      <w:r>
        <w:rPr/>
        <w:t xml:space="preserve">RÚ Hrabyně získal i dotace ve výši 80 milionů koruni z programu IROP na dovybavení pracovišť robotickými přístroji pro rehabilitaci a ergoterapii.</w:t>
      </w:r>
    </w:p>
    <w:p>
      <w:pPr/>
      <w:r>
        <w:rPr/>
        <w:t xml:space="preserve">---</w:t>
      </w:r>
    </w:p>
    <w:p>
      <w:pPr>
        <w:pStyle w:val="Heading1"/>
      </w:pPr>
      <w:r>
        <w:rPr>
          <w:sz w:val="36"/>
          <w:szCs w:val="36"/>
        </w:rPr>
        <w:t xml:space="preserve">Část ulice K Celnici v Opavě-Vávrovicích má nový název</w:t>
      </w:r>
    </w:p>
    <w:p>
      <w:pPr/>
      <w:r>
        <w:rPr>
          <w:b w:val="1"/>
          <w:bCs w:val="1"/>
        </w:rPr>
        <w:t xml:space="preserve">Na světě teď existují dvě ulice Oreo. První je mezi 9. a 10. třídou v New York City, kde ses pečením stejnojmenných sušenek začalo v době, kdy podnik Fiedorů z Opavy nejvíce rozkvétal. Druhá je nově právě v Opavě.</w:t>
      </w:r>
    </w:p>
    <w:p>
      <w:pPr/>
      <w:r>
        <w:rPr/>
        <w:t xml:space="preserve">V Opavě-Vávrovicích slavnostně odhalili nově pojmenovanou ulici Oreo. Název změnila část ulice K Celnici, kde sídlí pouze firma Mondelez, která peče stejnojmenné sušenky a vyváží je do celého světa. Ulice s tímto názvem byla dosud pouze v New Yorku. </w:t>
      </w:r>
    </w:p>
    <w:p>
      <w:pPr/>
      <w:r>
        <w:rPr>
          <w:b w:val="1"/>
          <w:bCs w:val="1"/>
        </w:rPr>
        <w:t xml:space="preserve">Josef</w:t>
      </w:r>
      <w:r>
        <w:rPr>
          <w:b w:val="1"/>
          <w:bCs w:val="1"/>
        </w:rPr>
        <w:t xml:space="preserve">Bělica (ANO), hejtman MS kraje: </w:t>
      </w:r>
      <w:r>
        <w:rPr/>
        <w:t xml:space="preserve">“Je to úžasné.Jsem moc hrdý na to, že máme v MS kraji investory, kteří jsou opravdu dobrými sousedy a nejenom, že tady zaměstnávají lidi, pracují a podnikají, ale i se starají o své okolí a Mondelez je toho zářným příkladem.”</w:t>
      </w:r>
    </w:p>
    <w:p>
      <w:pPr/>
      <w:r>
        <w:rPr>
          <w:b w:val="1"/>
          <w:bCs w:val="1"/>
        </w:rPr>
        <w:t xml:space="preserve">Tomáš Navrátil (ANO), primátor Opavy: </w:t>
      </w:r>
      <w:r>
        <w:rPr/>
        <w:t xml:space="preserve">“Dneska jsme oficiálně odkryli název ulice Oreo. Přijel i generální ředitel. To znamená skutečně důležitost této události, rozkryl mi i některé investice, které připravují, mám z toho velkou radost, protože tyto investice vždy přinesou nové pracovní příležitosti, rozvoj regionu, další subdodávky pro naše místní firmy a přilehlé okolí. Významné, stejná ulice je v New Yorku, nyní u nás v Opavě, já si myslím, že Opava je významnější, takže je to správně, že je tady u nás.”</w:t>
      </w:r>
    </w:p>
    <w:p>
      <w:pPr/>
      <w:r>
        <w:rPr/>
        <w:t xml:space="preserve">Změna názvu části ulice K Celnici se týká úseku od železničního přejezdu po ulici Krnovskou. Nedotkne se tak žádných rezidentů.</w:t>
      </w:r>
    </w:p>
    <w:p>
      <w:pPr/>
      <w:r>
        <w:rPr>
          <w:b w:val="1"/>
          <w:bCs w:val="1"/>
        </w:rPr>
        <w:t xml:space="preserve">Tomáš Navrátil (ANO), primátor Opavy: </w:t>
      </w:r>
      <w:r>
        <w:rPr/>
        <w:t xml:space="preserve">“Nejsou tady žádné domy, nikdo tady nebydlí, takže si nikdo nemusí přepisovat a měnit občanky a své doklady. Takhle to bylo i od začátku plánováno, aby to byl co nejmenší zásah.”</w:t>
      </w:r>
    </w:p>
    <w:p>
      <w:pPr/>
      <w:r>
        <w:rPr>
          <w:b w:val="1"/>
          <w:bCs w:val="1"/>
        </w:rPr>
        <w:t xml:space="preserve">Miroslav Kořistka (OMČO), starosta Opavy-Vávrovic: </w:t>
      </w:r>
      <w:r>
        <w:rPr/>
        <w:t xml:space="preserve">“Je to jedna z hlavních komunikací do Vávrovic jak pro místní občany, tak pro MHD, tak samozřejmě je to přední nájezd do firmy. Soužití velké továrny v sousedství obytných domů, obce, je někdy problematické, ale výstavbou  nové velké haly a vyřešením nájezdu do firmy, předním nájezdem a vývozem zboží ze zadní části závodu se situace zlepšila.”</w:t>
      </w:r>
    </w:p>
    <w:p>
      <w:pPr/>
      <w:r>
        <w:rPr/>
        <w:t xml:space="preserve">Základy současného úspěchu továrny položila Amálie Fiedorová se svým manželem Kašparem před více než 180 lety. Rodina postupně vybudovala v Opavě moderní potravinářský komplex, který zaznamenal svůj vrchol ve 20. letech minulého století.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2026-02-18T06:55:44+01:00</dcterms:created>
  <dcterms:modified xsi:type="dcterms:W3CDTF">2026-02-18T06:55:44+01:00</dcterms:modified>
</cp:coreProperties>
</file>

<file path=docProps/custom.xml><?xml version="1.0" encoding="utf-8"?>
<Properties xmlns="http://schemas.openxmlformats.org/officeDocument/2006/custom-properties" xmlns:vt="http://schemas.openxmlformats.org/officeDocument/2006/docPropsVTypes"/>
</file>