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Školka v Malých Hošticích se rozrostla o jednu třídu</w:t>
      </w:r>
    </w:p>
    <w:p>
      <w:pPr/>
      <w:r>
        <w:rPr>
          <w:b w:val="1"/>
          <w:bCs w:val="1"/>
        </w:rPr>
        <w:t xml:space="preserve">Mateřská škola v Malých Hošticích má nově o jednu třídu více. Vznikla přístavbou za 17 milion korun, která se stavěla necelý rok. Do nového oddělení v září nastoupí 28 dětí, což je plná kapacita.</w:t>
      </w:r>
    </w:p>
    <w:p>
      <w:pPr/>
      <w:r>
        <w:rPr/>
        <w:t xml:space="preserve">V MŠ v Malých Hošticích slavnostně otevřeli novou třídu. Tu potřebovala delší dobu, aby mohla uspokojit všechny děti této městské části Opavy. Dosud je rodiče museli vozit do jiných mateřských škol ve městě. </w:t>
      </w:r>
    </w:p>
    <w:p>
      <w:pPr/>
      <w:r>
        <w:rPr>
          <w:b w:val="1"/>
          <w:bCs w:val="1"/>
        </w:rPr>
        <w:t xml:space="preserve">Marcela Rončková, ředitelka, ZŠ a MŠ Malé Hoštice: </w:t>
      </w:r>
      <w:r>
        <w:rPr/>
        <w:t xml:space="preserve">“Novou přístavbou nám vzniklo zázemí pro 28 dětí, máme v příštím roce kapacitu celou naplněnou, takže jsme za to šťastní, že zřizovatel nám zajistil rekonstrukci naší školky a vzniklo tak krásné moderní, funkční a prosvětlené nové zázemí pro naše děti. Dále nám tady vznikla terasa, která propojuje novou část se starší částí, kdy děti můžou přímo ze třídy vyběhnout ven. Jsme rádi, že  pan architekt Mlýnek použil zelené střechy, což je naše chlouba, kterou se pyšníme.”</w:t>
      </w:r>
    </w:p>
    <w:p>
      <w:pPr/>
      <w:r>
        <w:rPr/>
        <w:t xml:space="preserve">Revitalizací prošla také zahrada školky, kde byly nainstalovány nové dětské prvky a nové je také zázemí pro zaměstnance a sklepy.</w:t>
      </w:r>
    </w:p>
    <w:p>
      <w:pPr/>
      <w:r>
        <w:rPr>
          <w:b w:val="1"/>
          <w:bCs w:val="1"/>
        </w:rPr>
        <w:t xml:space="preserve">Miroslava Konečná (OMČO), starostka Malých Hoštic: </w:t>
      </w:r>
      <w:r>
        <w:rPr/>
        <w:t xml:space="preserve">“MŠ dlouhodobě nemohla přijímat děti mladší 3 let a někdy ani 3leté děti, protože kapacitně to nevycházelo a kapacita byla jenom 49 dětí. Takže jsem šťastná, že se to povedlo. Rodiče budou doufám šťastní, že už se tady všechny děti dostanou. Máme 1800 obyvatel a ta kapacita byla naprosto nedostatečná. Takže děkuji, že jsem u toho mohla být a jsem moc šťastná.”</w:t>
      </w:r>
    </w:p>
    <w:p>
      <w:pPr/>
      <w:r>
        <w:rPr>
          <w:b w:val="1"/>
          <w:bCs w:val="1"/>
        </w:rPr>
        <w:t xml:space="preserve">Tomáš Navrátil (ANO), primátor Opavy: </w:t>
      </w:r>
      <w:r>
        <w:rPr/>
        <w:t xml:space="preserve">“Jsem strašně rád, že se povedla tato přístavba MŠ, tady v Malých Hošticích byla potřeba, protože tady je skutečně velká poptávka dětí místních, aby chodily do školky právě tady, takže jsme na to reagovali a udělala se krásná přístavba. Je opravdu povedeným dílem, takže přeji ať se tady dětem líbí, ať jsou tady spokojené.”</w:t>
      </w:r>
    </w:p>
    <w:p>
      <w:pPr/>
      <w:r>
        <w:rPr/>
        <w:t xml:space="preserve">Stavba si vyžádala přes 17 milionů korun a další milion 600 tisíc stálo vybavení interiéru včetně interaktivní tabule, kterou školka dosud neměla. Opava na ni získala dotaci z EU, která pokryla většinu nákladů. </w:t>
      </w:r>
    </w:p>
    <w:p>
      <w:pPr/>
      <w:r>
        <w:rPr>
          <w:b w:val="1"/>
          <w:bCs w:val="1"/>
        </w:rPr>
        <w:t xml:space="preserve">Vladimír Schreier, náměstek primátora Opavy: </w:t>
      </w:r>
      <w:r>
        <w:rPr/>
        <w:t xml:space="preserve">“Celková doba výstavby byla necelý rok s tím, že jsme měli problémy, že jsme museli udržet školku v chodu. To znamená, museli jsme po dobu výstavby řešit některá provizoria, výdejnu stravy a tak dál. Nicméně myslím si, že se to povedlo zvládnout, že je to krásná stavba a je to krásný počin.”</w:t>
      </w:r>
    </w:p>
    <w:p>
      <w:pPr/>
      <w:r>
        <w:rPr/>
        <w:t xml:space="preserve">Co se týká školství, tak jde o třetí dřevostavbu ve veřejném prostoru v Opavě. První je v Komárově, druhá v Suchých Lazcích, kde vznikla dřevěná půdní vestavba. </w:t>
      </w:r>
    </w:p>
    <w:p>
      <w:pPr/>
      <w:r>
        <w:rPr/>
        <w:t xml:space="preserve">---</w:t>
      </w:r>
    </w:p>
    <w:p>
      <w:pPr>
        <w:pStyle w:val="Heading1"/>
      </w:pPr>
      <w:r>
        <w:rPr>
          <w:sz w:val="36"/>
          <w:szCs w:val="36"/>
        </w:rPr>
        <w:t xml:space="preserve">Domov Bílá Opava oslavil 120 let od svého vzniku</w:t>
      </w:r>
    </w:p>
    <w:p>
      <w:pPr/>
      <w:r>
        <w:rPr>
          <w:b w:val="1"/>
          <w:bCs w:val="1"/>
        </w:rPr>
        <w:t xml:space="preserve">Domov Bílá Opava slouží lidem už 120 let. Objekt domova na Rybářské ulici byl postaven v roce 1904 jako městský zaopatřovací dům, aktuálně nabízí sociální služby domova proseniory a domova se zvláštním režimem.</w:t>
      </w:r>
    </w:p>
    <w:p>
      <w:pPr/>
      <w:r>
        <w:rPr/>
        <w:t xml:space="preserve">Domov Bílá Opava oslavil krásných 120 let. Z chudobince se za tu dobu stala moderní organizace s kvalitní péčí, kde se senioři cítí komfortně a příjemně. </w:t>
      </w:r>
    </w:p>
    <w:p>
      <w:pPr/>
      <w:r>
        <w:rPr>
          <w:b w:val="1"/>
          <w:bCs w:val="1"/>
        </w:rPr>
        <w:t xml:space="preserve">anketa: klienti Domova Bílá Opava: </w:t>
      </w:r>
      <w:r>
        <w:rPr/>
        <w:t xml:space="preserve">“Jsem tady rok, líbí se mi to tady, prostředí všechno pěkné, personál perfecto, takže nemám co k tomu dodat. Je to tady všechno krásné.”</w:t>
      </w:r>
    </w:p>
    <w:p>
      <w:pPr/>
      <w:r>
        <w:rPr/>
        <w:t xml:space="preserve">“Velmi spokojená, opravdu ani hotel Pupp v Ostravě se nevyrovná tomu. Jsem šťastná, že jsem tady a že můžu konec života trávit tady. Mám 93 roků a na pokoji sestřičky, doktor, všichni se starají.”</w:t>
      </w:r>
    </w:p>
    <w:p>
      <w:pPr/>
      <w:r>
        <w:rPr/>
        <w:t xml:space="preserve">Součástí oslav byly i prohlídky domova, koncerty, vystoupení dětí a místních spolků a bohaté občerstvení.</w:t>
      </w:r>
    </w:p>
    <w:p>
      <w:pPr/>
      <w:r>
        <w:rPr>
          <w:b w:val="1"/>
          <w:bCs w:val="1"/>
        </w:rPr>
        <w:t xml:space="preserve">Tomáš Navrátil (ANO), primátor Opavy: </w:t>
      </w:r>
      <w:r>
        <w:rPr/>
        <w:t xml:space="preserve">“Já tady chodím strašně rád, protože je zde příjemná atmosféra, musím říct, že tady se cítím jako doma a mám pocit i z klientů, že se tady cítí jako doma. lidé tady mají dobré služby, krásné prostředí, krásnou budovu. Takže já přeju Domovu Bílá Opava ať se i dalších 120 let daří a já jenom děkuji za spolupráci, protože my máme s panem ředitelem a s domovem skvělou spolupráci a může být příkladem i pro některá naše zařízení.”</w:t>
      </w:r>
    </w:p>
    <w:p>
      <w:pPr/>
      <w:r>
        <w:rPr>
          <w:b w:val="1"/>
          <w:bCs w:val="1"/>
        </w:rPr>
        <w:t xml:space="preserve">Michal Jiráska, ředitel Domova Bílá Opava: </w:t>
      </w:r>
      <w:r>
        <w:rPr/>
        <w:t xml:space="preserve">“Domov Bílá Opava se v roce 1904 ještě nejmenoval Bílá Opava, tehdy se tomu říkalo starobinec nebo chudobinec a měl kapacitu zhruba 100 lůžek. Dnes jsme v roce 2024, vše je moderní a kapacita je 108 lůžek. Takový zlom, který zde byl, tak byl v roce 2004, kdy došlo k rozvolnění Okresního ústavu soc. služeb a z tohoto zařízení vzniklo několik samostatných organizací a jednou z nich byl také Domov Bílá Opava.”</w:t>
      </w:r>
    </w:p>
    <w:p>
      <w:pPr/>
      <w:r>
        <w:rPr/>
        <w:t xml:space="preserve">Do budov domova průběžně investuje nemalé prostředky Moravskoslezský kraj. Letos například dokončil první část rozsáhlé opravy střechy a fasády a novým koridorem propojil čtvrtá patra obou hlavních budov. </w:t>
      </w:r>
    </w:p>
    <w:p>
      <w:pPr/>
      <w:r>
        <w:rPr>
          <w:b w:val="1"/>
          <w:bCs w:val="1"/>
        </w:rPr>
        <w:t xml:space="preserve">Tomáš Kotyza, ředitel Krajského úřadu MS kraje: </w:t>
      </w:r>
      <w:r>
        <w:rPr/>
        <w:t xml:space="preserve">“120. narozeniny tady tohoto zařízení jsou úžasná příležitost k tomu si připomenout, jak důležitá ta záležitost je a jak velká změna za těch 120 let prošla těmito zařízeními. Z chudobince do zařízení, které je opravdu moderní, poskytuje individuální péči svým klientům a je úžasné. Jsme zřizovatelem pouze posledních 20 let, ale za těch posledních 20 let zařízení pod vedením současného pana ředitele náramně vzkvétá a jsme rádi, že ho máme.”</w:t>
      </w:r>
    </w:p>
    <w:p>
      <w:pPr/>
      <w:r>
        <w:rPr/>
        <w:t xml:space="preserve">V těchto dnech začne druhá fáze opravy střechy a provedena bude i sanace zdiva. V plánu je i revitalizace zahrady a vytvoření nových parkovacích míst.</w:t>
      </w:r>
    </w:p>
    <w:p>
      <w:pPr/>
      <w:r>
        <w:rPr/>
        <w:t xml:space="preserve">---</w:t>
      </w:r>
    </w:p>
    <w:p>
      <w:pPr>
        <w:pStyle w:val="Heading1"/>
      </w:pPr>
      <w:r>
        <w:rPr>
          <w:sz w:val="36"/>
          <w:szCs w:val="36"/>
        </w:rPr>
        <w:t xml:space="preserve">Dobrovolní hasiči v Oticích mají novou hasičskou zbrojnici</w:t>
      </w:r>
    </w:p>
    <w:p>
      <w:pPr/>
      <w:r>
        <w:rPr>
          <w:b w:val="1"/>
          <w:bCs w:val="1"/>
        </w:rPr>
        <w:t xml:space="preserve">Dobrovolní hasiči v Oticích se dočkali nové hasičské zbrojnice. Po dlouhých letech tak mají moderní budovu s veškerým zázemím včetně sociálního, které v původní budově chybělo.</w:t>
      </w:r>
    </w:p>
    <w:p>
      <w:pPr/>
      <w:r>
        <w:rPr/>
        <w:t xml:space="preserve">Na novou budovu dobrovolní hasiči v Oticích čekali od roku 2016, kdy proběhla první neúspěšná architektonická soutěž. Dočkali se ji až teď. Z původní budovy zůstalo jen obvodové zdivo a strop v jedné místnosti. Jinak je vše nové a moderní.</w:t>
      </w:r>
    </w:p>
    <w:p>
      <w:pPr/>
      <w:r>
        <w:rPr>
          <w:b w:val="1"/>
          <w:bCs w:val="1"/>
        </w:rPr>
        <w:t xml:space="preserve">Roman Janáček, starosta SDH Otice: </w:t>
      </w:r>
      <w:r>
        <w:rPr/>
        <w:t xml:space="preserve">“Díky rekonstrukci těchto prostor jsme získali mimo jiné sociální zázemí, získali jsme prostory na výcvik dětí, na schůzování v zimních měsících, konečně máme možnost zaparkovat veškerou techniku ve vytápěných temperovaných garážích. Čekáme na vysoutěžení požárního hasičského vozíku.”</w:t>
      </w:r>
    </w:p>
    <w:p>
      <w:pPr/>
      <w:r>
        <w:rPr>
          <w:b w:val="1"/>
          <w:bCs w:val="1"/>
        </w:rPr>
        <w:t xml:space="preserve">Vladimír Tancík (Nezávislí), starosta Otic: </w:t>
      </w:r>
      <w:r>
        <w:rPr/>
        <w:t xml:space="preserve">“Jsem moc rád, že se to povedlo. Sice jsme šli rozpočtově úplně do jiných peněz, Za stavbu jsme dali 19 milionů, počítali jsme, že to bude do 15, ale inflace a jiné okolnosti se trošku změnily.”</w:t>
      </w:r>
    </w:p>
    <w:p>
      <w:pPr/>
      <w:r>
        <w:rPr/>
        <w:t xml:space="preserve">Nové hasičské zbrojnici chybí už jen dovybavit interiéry novým nábytkem a spotřebičemi. </w:t>
      </w:r>
    </w:p>
    <w:p>
      <w:pPr/>
      <w:r>
        <w:rPr/>
        <w:t xml:space="preserve">Nová hasičská zbrojnice se slavnostně otevřela za přítomnosti nejen vedení obce, ale i vedení Hasičského záchranného sboru ČR a MS kraje. Obě instituce na rekonstrukci přispěly nemalými částkami. </w:t>
      </w:r>
    </w:p>
    <w:p>
      <w:pPr/>
      <w:r>
        <w:rPr>
          <w:b w:val="1"/>
          <w:bCs w:val="1"/>
        </w:rPr>
        <w:t xml:space="preserve">Jaroslav Kania (ANO), náměstek hejtmana MS kraje: </w:t>
      </w:r>
      <w:r>
        <w:rPr/>
        <w:t xml:space="preserve">“V obcích v rámci MV a podpory MS kraje a následně i obce se rekonstruují postupně hasičské objekty tak, aby hasiči měli důstojné zázemí a samozřejmě pak mohli lépe vyjíždět a poskytovat ty služby občanům v dané obci.”</w:t>
      </w:r>
    </w:p>
    <w:p>
      <w:pPr/>
      <w:r>
        <w:rPr>
          <w:b w:val="1"/>
          <w:bCs w:val="1"/>
        </w:rPr>
        <w:t xml:space="preserve">Vladimír Vlček, generální ředitel Hasičského záchranného sboru ČR: </w:t>
      </w:r>
      <w:r>
        <w:rPr/>
        <w:t xml:space="preserve">“Spolupráce mezi profesionálními a dobrovolnými hasiči je naprosto zásadní, zejména u těch déletrvajících zásahů. Nakonec to ukázal i ten požár v Českém Švýcarsku před dvěma lety, kde dohromady na tom požářišti se vystřídalo více než 6 tisíc hasičů a když to vezmeme početně, tak to bylo půl na půl.”</w:t>
      </w:r>
    </w:p>
    <w:p>
      <w:pPr/>
      <w:r>
        <w:rPr/>
        <w:t xml:space="preserve">SDH v Oticích má více než 100 členů, z toho 21 dětí do 15 let. </w:t>
      </w:r>
    </w:p>
    <w:p>
      <w:pPr/>
      <w:r>
        <w:rPr>
          <w:b w:val="1"/>
          <w:bCs w:val="1"/>
        </w:rPr>
        <w:t xml:space="preserve">Jan Potepa, velitel JSDH Otice: </w:t>
      </w:r>
      <w:r>
        <w:rPr/>
        <w:t xml:space="preserve">“Jednotka SDH Otice je v kategorii JPO5, to znamená, že musíme vyjet do 10 minut od vyhlášení poplachu a ke zdolávání mimořádných událostí nám slouží dopravní automobil, kalové motorové čerpadla a na osvětlení v nočních prostorách máme elektrocentrály.” </w:t>
      </w:r>
    </w:p>
    <w:p>
      <w:pPr/>
      <w:r>
        <w:rPr/>
        <w:t xml:space="preserve">Jednotka vyjíždí zhruba 10 x ročně. Nejčastěji k rozvodněné řece Hvozdnici a bleskovým povodním, které jsou čím dál častější.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2026-02-18T18:07:08+01:00</dcterms:created>
  <dcterms:modified xsi:type="dcterms:W3CDTF">2026-02-18T18:07:08+01:00</dcterms:modified>
</cp:coreProperties>
</file>

<file path=docProps/custom.xml><?xml version="1.0" encoding="utf-8"?>
<Properties xmlns="http://schemas.openxmlformats.org/officeDocument/2006/custom-properties" xmlns:vt="http://schemas.openxmlformats.org/officeDocument/2006/docPropsVTypes"/>
</file>