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Upravené výlohy zlepšují vnímání veřejného prostoru</w:t>
      </w:r>
    </w:p>
    <w:p>
      <w:pPr/>
      <w:r>
        <w:rPr>
          <w:b w:val="1"/>
          <w:bCs w:val="1"/>
        </w:rPr>
        <w:t xml:space="preserve">Nově naaranžované výlohy se obejvily v městském domě na ulicí 28. října, i když je tento dům několik let prázdný. K jejich úpravě došlo v rámci  projektu „Atraktivní Nový Jičín”. Jeho cílem je zlepšit vnímání veřejného prostoru.</w:t>
      </w:r>
    </w:p>
    <w:p>
      <w:pPr/>
      <w:r>
        <w:rPr/>
        <w:t xml:space="preserve">Projekt Atraktivní Nový Jičín odráží snahu radnice pečovat o historické a architektonické hodnoty města. K prioritám patří i lepší vnímání a využívání veřejného prostoru. Jedním z konkrétních kroků je nyní úprava výloh městského domu na ulici 28. října, který je několik let prázdný.</w:t>
      </w:r>
    </w:p>
    <w:p>
      <w:pPr/>
      <w:r>
        <w:rPr>
          <w:b w:val="1"/>
          <w:bCs w:val="1"/>
        </w:rPr>
        <w:t xml:space="preserve">Radka Bobková, vedoucí Návštěvnického centra Nový Jičín - Město klobouků: </w:t>
      </w:r>
      <w:r>
        <w:rPr/>
        <w:t xml:space="preserve">“Ulice 28. října je jednou z hlavních tepen městské památkové rezervace, proto i tento nebytový prostor s těmito výlohami si zasloužil tuto modernizaci. Zhruba před rokem jsme se nechali inspirovat manuálem označování provozoven a reklamy, takzvaný Atraktivní Nový Jičín, který má za úkol vhodně kultivovat veřejný prostor. Proto jsme  oslovili Střední odbornou školu Educa, aby se tento projekt stal i studentským projektem. Historickou linku dodal  Radek Polách, který vhodně zakomponoval vývoj zbožíznalectví a obchodu v Novém Jičíně, která má dlouholetou tradici.”</w:t>
      </w:r>
    </w:p>
    <w:p>
      <w:pPr/>
      <w:r>
        <w:rPr/>
        <w:t xml:space="preserve">Realizátorem projektu Atraktivní Nový Jičín a designérem výloh je Petr Čaník, který spolupracuje i na jednotné vizuální identity města zaváděné od roku 2021. </w:t>
      </w:r>
    </w:p>
    <w:p>
      <w:pPr/>
      <w:r>
        <w:rPr>
          <w:b w:val="1"/>
          <w:bCs w:val="1"/>
        </w:rPr>
        <w:t xml:space="preserve">Petr Čaník, realizátor projektu: </w:t>
      </w:r>
      <w:r>
        <w:rPr/>
        <w:t xml:space="preserve">“Tady tomu projektu říkáme Atraktivní výlohy, který navazuje na projekt Atraktivní Nový Jičín, kdy jsme se společně s městským architektem Martinem Maternou snažili podchytit a kultivovat ten veřejný prostor v centru Nového Jičína. A chtěli jsme na to navázat dalšími projekty a toto je jeden z nich.” </w:t>
      </w:r>
    </w:p>
    <w:p>
      <w:pPr/>
      <w:r>
        <w:rPr/>
        <w:t xml:space="preserve">Do projektu se například zapojil i výrobce klobouků Tonak a prosklený prostor v jedné z tematických částí zve i do expozic Návštěvnického centra. </w:t>
      </w:r>
    </w:p>
    <w:p>
      <w:pPr/>
      <w:r>
        <w:rPr>
          <w:b w:val="1"/>
          <w:bCs w:val="1"/>
        </w:rPr>
        <w:t xml:space="preserve">Radka Bobková, vedoucí Návštěvnického centra Nový Jičín - Město klobouků: </w:t>
      </w:r>
      <w:r>
        <w:rPr/>
        <w:t xml:space="preserve">“Tváří Návštěvnického centra se stal Kloboučník Prokop, který je součástí interaktivní hry v expozici klobouků, a pro tyto účely jsme nechali zhotovit makety Kloboučníka Prokopa  generála Laudona, které mají návštěvníci možnost vidět ve zdejší výloze na ulici 28. října.”     </w:t>
      </w:r>
    </w:p>
    <w:p>
      <w:pPr/>
      <w:r>
        <w:rPr>
          <w:b w:val="1"/>
          <w:bCs w:val="1"/>
        </w:rPr>
        <w:t xml:space="preserve">Ondřej Syrovátka (ZELENÍ), 1. místostarosta Nového Jičína: </w:t>
      </w:r>
      <w:r>
        <w:rPr/>
        <w:t xml:space="preserve">“Ten dům samotný se dlouhodobě nedaří pronajmout, využívá ho pouze občasně Návštěvnické centrum, které zde pořádá vinný a bleší trh, a tak jsem si řekli, že alespoň ty výlohy, které jsou překrásné, protože je to historický dům, tak by bylo pěkné je využít pro prezentaci města. A občané v těch výlohách najdou jednak upozornění na některé historické památky města, například je tam popis toho, jak bude vypadat zpřístupnění kostelní věže, které se chystá na příští rok, a potom taky je to využito na prezentaci jednak novojičínských podnikatelů, podnikání a také historie trhů v Novém Jičíně.”        </w:t>
      </w:r>
    </w:p>
    <w:p>
      <w:pPr/>
      <w:r>
        <w:rPr/>
        <w:t xml:space="preserve">Představení regionálních podnikatelů ve výloze se bude zhruba po půlroce měnit. </w:t>
      </w:r>
    </w:p>
    <w:p>
      <w:pPr/>
      <w:r>
        <w:rPr/>
        <w:t xml:space="preserve">Tento dům se podle realizátorů záměru může stát i inspirací, jak by výloha mohla vypadat, a že to není nic složitého.  </w:t>
      </w:r>
    </w:p>
    <w:p>
      <w:pPr/>
      <w:r>
        <w:rPr>
          <w:b w:val="1"/>
          <w:bCs w:val="1"/>
        </w:rPr>
        <w:t xml:space="preserve">Ondřej Syrovátka (ZELENÍ), 1. místostarosta Nového Jičína: </w:t>
      </w:r>
      <w:r>
        <w:rPr/>
        <w:t xml:space="preserve">“V souvislost s prezentací podnikatelů mohu také zmínit, že Nový Jičín, společně s Kopřivnicí chystá workshop na podporu začínajících podnikatelů, který zasáhne nejen dospělé, kteří chtějí podnikat, ale bude také na středních školách. Měl by vzniknout také podnikatelský klub, kde se ti podnikatelé budou moci scházet. Něco podobného pod názvem “Podnikni to” už v Novém Jičíně proběhlo, ale nebyli jsme s tím úplně spokojeni, takže jsme se dohodli spolu s Kopřivnicí, že to uděláme trošku ve větším a profesionálněji.    </w:t>
      </w:r>
    </w:p>
    <w:p>
      <w:pPr/>
      <w:r>
        <w:rPr/>
        <w:t xml:space="preserve">Společný projekt na podporu začínajících podnikatelů bude zahájen letos na podzim. </w:t>
      </w:r>
    </w:p>
    <w:p>
      <w:pPr/>
      <w:r>
        <w:rPr/>
        <w:t xml:space="preserve">---</w:t>
      </w:r>
    </w:p>
    <w:p>
      <w:pPr>
        <w:pStyle w:val="Heading1"/>
      </w:pPr>
      <w:r>
        <w:rPr>
          <w:sz w:val="36"/>
          <w:szCs w:val="36"/>
        </w:rPr>
        <w:t xml:space="preserve">Hejtman diskutoval na radnici i s občany</w:t>
      </w:r>
    </w:p>
    <w:p>
      <w:pPr/>
      <w:r>
        <w:rPr>
          <w:b w:val="1"/>
          <w:bCs w:val="1"/>
        </w:rPr>
        <w:t xml:space="preserve">Hejtman Moravskoslezského kraje, Josef Bělica, navštívil Nový Jičín. Dopoledne se na radnici setkal také s občany, kterým více než hodinu odpovídal na jejich dotazy.</w:t>
      </w:r>
    </w:p>
    <w:p>
      <w:pPr/>
      <w:r>
        <w:rPr/>
        <w:t xml:space="preserve">Starostové obcí s rozšířenou působností, a tedy i ten novojičínský, se s novým hejtmanem Moravskoslezského kraje, kterým je zhruba tři měsíce havířovský primátor Josef Bělica, setkali oficiálně dvakrát v Ostravě. Teď za nimi hejtman vyjíždí do jejich měst, začal v Novém Jičíně a pobesedoval i s občany. </w:t>
      </w:r>
    </w:p>
    <w:p>
      <w:pPr/>
      <w:r>
        <w:rPr>
          <w:b w:val="1"/>
          <w:bCs w:val="1"/>
        </w:rPr>
        <w:t xml:space="preserve">účastníci besedy:</w:t>
      </w:r>
    </w:p>
    <w:p>
      <w:pPr/>
      <w:r>
        <w:rPr/>
        <w:t xml:space="preserve">“Pana hejtmana jsem viděla poprvé, stejně říkal, že je ve funkci teprve tři měsíce, bylo to zajímavé, i když tady osazenstvo moc nebylo, ale bylo to opravdu zajímavé.”  </w:t>
      </w:r>
    </w:p>
    <w:p>
      <w:pPr/>
      <w:r>
        <w:rPr/>
        <w:t xml:space="preserve">“Líbilo se mi to, škoda, že pan hejtman už měl málo času, ještě jsem se ho chtěl na něco zeptat, tak příště.” </w:t>
      </w:r>
    </w:p>
    <w:p>
      <w:pPr/>
      <w:r>
        <w:rPr/>
        <w:t xml:space="preserve">Lidí v dopoledním čase do auly radnice nepřišlo mnoho, i tak se jejich dotazům hejtman věnoval více než hodinu. Ještě před tím se také sešel se starosty obcí z okolí Nového Jičína.  </w:t>
      </w:r>
    </w:p>
    <w:p>
      <w:pPr/>
      <w:r>
        <w:rPr>
          <w:b w:val="1"/>
          <w:bCs w:val="1"/>
        </w:rPr>
        <w:t xml:space="preserve">Josef Bělica (ANO) hejtman MS kraje: </w:t>
      </w:r>
      <w:r>
        <w:rPr/>
        <w:t xml:space="preserve">“Já jsem dlouho primátor, dělám to běžně, že se scházím s občany, mě to přijde úplně přirozené. Dneska jsme se potkal se starosty ze spádové oblasti kolem Nového Jičína, z ORP Nový Jičín, a bylo to moc fajn. Já jsem přesvědčen, že pokud mají vznikat strategická rozhodnutí na úrovni kraje, tak je nutné komunikovat se starosty a s primátory. A já jsme zvyklý s lidmi komunikovat, takže jsem moc rád, že jsme se nakonec setkali i s občany v Novém Jičíně a věřím, že takové plodné diskuze jako byla v Novém Jičíně, budu zažívat i v jiných obcích s rozšířenou působností, s jejich starosty a občany.”     </w:t>
      </w:r>
    </w:p>
    <w:p>
      <w:pPr/>
      <w:r>
        <w:rPr>
          <w:b w:val="1"/>
          <w:bCs w:val="1"/>
        </w:rPr>
        <w:t xml:space="preserve">Stanislav Kopecký (ANO), starosta Nového Jičína: </w:t>
      </w:r>
      <w:r>
        <w:rPr/>
        <w:t xml:space="preserve">“Já nesmírně kvituji návštěvy hejtmana ve městě Nový Jičín a bylo to dnešním dnem na několika úrovních. Dnešní setkání tedy bylo organizováno společně se mnou a na pozvání hejtmana přišli i ti starostové těch malinkých obcí. Velmi důležitá je spolupráce mezi krajem a nejen těmi velkými obcemi, ale i tou poslední vesnicí v Moravskoslezském kraji.”   </w:t>
      </w:r>
    </w:p>
    <w:p>
      <w:pPr/>
      <w:r>
        <w:rPr/>
        <w:t xml:space="preserve">Takovéto výjezdy postupně hejtman plánuje i do dalších bývalých okresů severní Moravy. </w:t>
      </w:r>
    </w:p>
    <w:p>
      <w:pPr/>
      <w:r>
        <w:rPr/>
        <w:t xml:space="preserve">---</w:t>
      </w:r>
    </w:p>
    <w:p>
      <w:pPr>
        <w:pStyle w:val="Heading1"/>
      </w:pPr>
      <w:r>
        <w:rPr>
          <w:sz w:val="36"/>
          <w:szCs w:val="36"/>
        </w:rPr>
        <w:t xml:space="preserve">Červenec pozve i na Festival pod Kaštany</w:t>
      </w:r>
    </w:p>
    <w:p>
      <w:pPr/>
      <w:r>
        <w:rPr>
          <w:b w:val="1"/>
          <w:bCs w:val="1"/>
        </w:rPr>
        <w:t xml:space="preserve">I letos se Novojičíňáci mohou těšit na sérii akcí, které budou doprovázet prázdninový čas. Kulturní program se bude odehrávat na náměstí, a také v zahradě Nového Slunce. Právě tam se bude v červenci konat Festival pod Kaštany.</w:t>
      </w:r>
    </w:p>
    <w:p>
      <w:pPr/>
      <w:r>
        <w:rPr/>
        <w:t xml:space="preserve">Pohodový festival  v prostředí zahrady Nové Slunce se poprvé konal v roce  2017, původně pod názvem Open Mic fest. Následně se jej pořadatelé z městského kulturního střediska rozhodli přejmenovat podle prostředí, ve kterém se koná, na Festival pod Kaštany.</w:t>
      </w:r>
    </w:p>
    <w:p>
      <w:pPr/>
      <w:r>
        <w:rPr>
          <w:b w:val="1"/>
          <w:bCs w:val="1"/>
        </w:rPr>
        <w:t xml:space="preserve">Jiří Macíček, dramaturg MKS Nový Jičín: </w:t>
      </w:r>
      <w:r>
        <w:rPr/>
        <w:t xml:space="preserve">“V letošním roce je už tradiční Festival pod Kaštany v dřívějším termínu, je to o týden dříve než jsme byli zvyklí doposud. Vychází to letos teda na 12. a 13. července. V pátek je program večerní. Všechny zvu na koncert skupiny Epydemye. Zažil jsem je, jsou naprosto výborní a myslím si, že i to, co ji neznají, tak   by měli přijít a měli by si ji poslechnout. Nebudou chybět místní, kapela Fčil a Tu, které je součástí tohoto festivalu od samého začátku. A večer nám krásně uzavře Lucie Redlová se skupinou Garde.”  </w:t>
      </w:r>
    </w:p>
    <w:p>
      <w:pPr/>
      <w:r>
        <w:rPr/>
        <w:t xml:space="preserve">Sobotní program začíná ve dvě hodiny, nabídne bluegrassovou kapelu New Aliquot, písničkářku Moniku Byrtusovou z Mořkova, Jakuba Smolíka nebo Honzu Nedvěda mladšího. </w:t>
      </w:r>
    </w:p>
    <w:p>
      <w:pPr/>
      <w:r>
        <w:rPr>
          <w:b w:val="1"/>
          <w:bCs w:val="1"/>
        </w:rPr>
        <w:t xml:space="preserve">Jiří Macíček, dramaturg MKS Nový Jičín: </w:t>
      </w:r>
      <w:r>
        <w:rPr/>
        <w:t xml:space="preserve">“Já bych to asi úplně necharakterizoval do žánrového spektra, spíš bych řešil to, že posloucháme, že se díváme, zažíváme příjemnou muziku, může jít o folk, může jít o bluegrass, třeba i country. Už v posledních minimálně dvou letech mě hrozně potěšilo, když večer nekončí oficiálním programem, ale navazuje na to jam session. Vytáhnou se kytary, banja, kontrabasy a hraje se a ta atmosféra je naprosto úžasná, taková, jaká k těmto festivalům patří.”</w:t>
      </w:r>
    </w:p>
    <w:p>
      <w:pPr/>
      <w:r>
        <w:rPr/>
        <w:t xml:space="preserve">Kromě toho Novojičínské kulturní léto nabídne v červenci další tři samostatné koncerty. Taktéž v zahradě Nového slunce zahraje městská dechová hudba. </w:t>
      </w:r>
    </w:p>
    <w:p>
      <w:pPr/>
      <w:r>
        <w:rPr>
          <w:b w:val="1"/>
          <w:bCs w:val="1"/>
        </w:rPr>
        <w:t xml:space="preserve">Radka Filipíková, PR a marketing, MKS Nový Jičín: </w:t>
      </w:r>
      <w:r>
        <w:rPr/>
        <w:t xml:space="preserve">“Potom nás čekají dva větší koncerty přímo na náměstí. Bude to kapela D.A.R.S., což je kapela, která vznikla ze slovenské rockové  kapely Desmod, která dlouhé roky hrávala s Robem Šimkem. Teď přijedou se svým novým zpěvákem. Měli vystoupit minulý rok na slavnostech, ale kvůli jejich interním problémům se to nepovedlo, takže je tu uvítáme teď v červenci.”  </w:t>
      </w:r>
    </w:p>
    <w:p>
      <w:pPr/>
      <w:r>
        <w:rPr/>
        <w:t xml:space="preserve">Tento koncert zazní v pátek 19. července, o týden později se v centru města představí kapela O5 a Radeček. </w:t>
      </w:r>
    </w:p>
    <w:p>
      <w:pPr/>
      <w:r>
        <w:rPr>
          <w:b w:val="1"/>
          <w:bCs w:val="1"/>
        </w:rPr>
        <w:t xml:space="preserve">Radka Filipíková, PR a marketing, MKS Nový Jičín: </w:t>
      </w:r>
      <w:r>
        <w:rPr/>
        <w:t xml:space="preserve">“Od 22. července se lidé mohou těšit na letní kino v Novém Slunci, program filmů si najdou buď na stránkách kina nebo na našich stránkách a Facebooku.” </w:t>
      </w:r>
    </w:p>
    <w:p>
      <w:pPr/>
      <w:r>
        <w:rPr/>
        <w:t xml:space="preserve">Kino pod širým nebem bude promítat dva týdny, program obsahuje pohádky pro děti, například pokračování Trollů nebo Kung Fu pandy a Mimoňů, dále také české komedie a další pohodové snímky.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7-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2026-08-21T22:19:38+02:00</dcterms:created>
  <dcterms:modified xsi:type="dcterms:W3CDTF">2026-08-21T22:19:38+02:00</dcterms:modified>
</cp:coreProperties>
</file>

<file path=docProps/custom.xml><?xml version="1.0" encoding="utf-8"?>
<Properties xmlns="http://schemas.openxmlformats.org/officeDocument/2006/custom-properties" xmlns:vt="http://schemas.openxmlformats.org/officeDocument/2006/docPropsVTypes"/>
</file>