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Lidé se bavili při vyprávění faráře Zbigniewa Czendlika</w:t>
      </w:r>
    </w:p>
    <w:p>
      <w:pPr/>
      <w:r>
        <w:rPr>
          <w:b w:val="1"/>
          <w:bCs w:val="1"/>
        </w:rPr>
        <w:t xml:space="preserve">S opravdu velkým zájmem se setkala návštěva římskokatolického kněze Zbigniewa Czendlika v Rychvaldě. Sál kulturního domu byl plný.</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0-07-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2026-04-30T04:31:21+02:00</dcterms:created>
  <dcterms:modified xsi:type="dcterms:W3CDTF">2026-04-30T04:31:21+02:00</dcterms:modified>
</cp:coreProperties>
</file>

<file path=docProps/custom.xml><?xml version="1.0" encoding="utf-8"?>
<Properties xmlns="http://schemas.openxmlformats.org/officeDocument/2006/custom-properties" xmlns:vt="http://schemas.openxmlformats.org/officeDocument/2006/docPropsVTypes"/>
</file>