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Palkovičtí převzali ocenění Vesnice roku na slavnostech</w:t>
      </w:r>
    </w:p>
    <w:p>
      <w:pPr/>
      <w:r>
        <w:rPr>
          <w:b w:val="1"/>
          <w:bCs w:val="1"/>
        </w:rPr>
        <w:t xml:space="preserve">Ve sportovně-společenském areálu v centru Palkovic se konal tradiční Festival dechovky spojený se slavnostmi guláše a piva.</w:t>
      </w:r>
    </w:p>
    <w:p>
      <w:pPr/>
      <w:r>
        <w:rPr>
          <w:b w:val="1"/>
          <w:bCs w:val="1"/>
        </w:rPr>
        <w:t xml:space="preserve">Radim Bača (Nezávislí pro Palkovice a Myslík), starosta Palkovic: </w:t>
      </w:r>
      <w:r>
        <w:rPr/>
        <w:t xml:space="preserve">“Letos je 9. ročník Festivalu dechovek, gulášových a pivních slavností. Máme to tři v jednom už devátý rok. On by byl 10. ročník, kdyby nebyl covid. Jsme za to rádi, že se to chytlo, protože zkoušeli jsme country, zkoušeli jsme různé folkařské festivaly a vždycky to bylo slabé. Přišlo více účinkujících než diváků a tady na ty dechovky opravdu přijde 1500, skoro 2000 lidí, plus ty guláše a pivo. Tak si myslím, že to je pěkná akce, která má své opodstatnění tady v Palkovicích a na Myslíku. Jezdí tady lidi z Místku, z Frýdku, z okolních vesnic, takže budeme rádi, když v tom bude i po nás někdo pokračovat.”</w:t>
      </w:r>
    </w:p>
    <w:p>
      <w:pPr/>
      <w:r>
        <w:rPr/>
        <w:t xml:space="preserve">Zatímco se na podiu střídaly dechovky z celé republiky, týmy kuchařů se snažily uvařit nejlepší guláš, se kterým by zaujaly odbornou porotu. </w:t>
      </w:r>
    </w:p>
    <w:p>
      <w:pPr/>
      <w:r>
        <w:rPr>
          <w:b w:val="1"/>
          <w:bCs w:val="1"/>
        </w:rPr>
        <w:t xml:space="preserve">Jaroslav Maixner, porotce: </w:t>
      </w:r>
      <w:r>
        <w:rPr/>
        <w:t xml:space="preserve">“Vypozorovali jsme to, že jsou obrovské rozdíly mezi těmi jednotlivými družstvy. Každý má jiný přístup a všichni do toho jsou srdcem. To je super. Favority máme nějaké vybrané, ale nebudeme předbíhat. Slováci jako jednoznačně. Jejich přístup k tomu guláši je úplně fantastický. Sázím na Slováky.” </w:t>
      </w:r>
    </w:p>
    <w:p>
      <w:pPr/>
      <w:r>
        <w:rPr/>
        <w:t xml:space="preserve">Slovenské týmy nakonec v soutěži obsadily 1. a 3. místo. </w:t>
      </w:r>
    </w:p>
    <w:p>
      <w:pPr/>
      <w:r>
        <w:rPr>
          <w:b w:val="1"/>
          <w:bCs w:val="1"/>
        </w:rPr>
        <w:t xml:space="preserve">Jaro Hozák, Řezníci z Kotěšové:</w:t>
      </w:r>
      <w:r>
        <w:rPr/>
        <w:t xml:space="preserve"> “My jsme přijeli z Kotěšové, to jsou 4 kilometry od Bytče. Kolega tady v Palkovicích už přes 15 let pracuje, tak nás pozvali, jestli bychom nepřijeli. Jsme tady dvě party, tady vedle jsou Hrobaři z Bytče. Vaříme hovězí guláš  z líček. Já jsem vyučený řezník a rád z toho vařím. Do základu dáváme cibuli a uzenou slaninu, na něm se orestovala cibulka. Potom se přidalo maso, ta nakrájená líčka, podusilo se to a udělala se šťávička. My tam dáváme celé brambory na rozvaření, ty změknou, rozmačkáme je na zahuštění a ještě přidáme brambory nakrájené na kostky. Dovaříme, dochutíme a finito.”</w:t>
      </w:r>
    </w:p>
    <w:p>
      <w:pPr/>
      <w:r>
        <w:rPr>
          <w:b w:val="1"/>
          <w:bCs w:val="1"/>
        </w:rPr>
        <w:t xml:space="preserve">Michal Kubala, Hrobaři z Bytče: </w:t>
      </w:r>
      <w:r>
        <w:rPr/>
        <w:t xml:space="preserve">“My jsme se rozhodli pro dršťkový guláš, který je u nás tradiční a vyhráváme s ním soutěže. Proto jsme to chtěli vyzkoušet i u vás. Já tam hlíva ústřičná a jedna tajná ingredience.” </w:t>
      </w:r>
    </w:p>
    <w:p>
      <w:pPr/>
      <w:r>
        <w:rPr/>
        <w:t xml:space="preserve">Letošní ročník byl doplněn o slavnostní předání ocenění v krajském kole soutěže Vesnice roku. Vítězem a postupujícím do národního finále se staly právě Palkovice. </w:t>
      </w:r>
    </w:p>
    <w:p>
      <w:pPr/>
      <w:r>
        <w:rPr>
          <w:b w:val="1"/>
          <w:bCs w:val="1"/>
        </w:rPr>
        <w:t xml:space="preserve">Radim Bača (Nezávislí pro Palkovice a Myslík), starosta Palkovic: </w:t>
      </w:r>
      <w:r>
        <w:rPr/>
        <w:t xml:space="preserve">“Dneska je to hodně nervóznější, protože čekáme na vyhlašování výsledku Vesnice roku. My teda víme, že jsme to vyhráli, to už víme a proto to i pořádáme to vyhlašování. Ale je to nervózní kvůli tomu, že chceme ať to dopadne dobře, ať je ta komise a ti lidé, kteří přijeli tady do Palkovic z celé České republiky, aby byli spokojení. Ať vidí, že tady se dobře opravdu žije a že to umíme dělat takové větší akce, že jsme nachystaní i dobře bojovat v celorepublikovém kole o Vesnici roku celé České republiky. Budeme se chystat na celorepublikovou soutěž Vesnice roku, která proběhne u nás v Palkovicích 6. září s největší pravděpodobností v pátek, což je příjemný termín pro nás. Budeme se 4 hodiny prezentovat lidmi. To je to nejdůležitější. Protože ty baráky jsou a za chvíli musí být, ale ti lidi jsou tady teď a jsou nenahraditelní v podstatě, i když se říká, že jsou všichni nahraditelní, ale nejsou, protože každý ten člověk má svojí jakousi identitu. A když udělám 10 telefonátů a přijde mi na tu akci tisíc lidí, podpořit nás v té soutěži, jako tady přišlo toho 3. června. Opravdu jsme obvolali 10 kamarádů a bylo tady skoro 800 občanů, a to bylo v pondělí v poledne. Takže v ten pátek odpoledne si myslíme, že nás tady bude opravdu hodně a že uděláme zase takový nějaký festiválek, kde ukážeme včelaře, hasiče, myslivce, enduristy, zahrádkáře, zkrátka všech našich 28 spolků.” </w:t>
      </w:r>
    </w:p>
    <w:p>
      <w:pPr/>
      <w:r>
        <w:rPr/>
        <w:t xml:space="preserve">Soutěžící obce podpořil Moravskoslezský kraj.</w:t>
      </w:r>
    </w:p>
    <w:p>
      <w:pPr/>
      <w:r>
        <w:rPr>
          <w:b w:val="1"/>
          <w:bCs w:val="1"/>
        </w:rPr>
        <w:t xml:space="preserve">Josef Bělica (ANO), hejtman MSK:</w:t>
      </w:r>
      <w:r>
        <w:rPr/>
        <w:t xml:space="preserve"> “Já bych jim popřál, aby se jim opravdu i do budoucna dařilo, protože je vidět, že obecní život a opět se ukazuje, že život i mimo ta velká sídla, mimo velká statutární města prostě funguje. Funguje skvěle. Palkovice jsou krásná obec. Udělaly za poslední roky obrovský krok dopředu. Je to tady vidět. Je tady skvělý komunitní život, spolkový život, ne jenom že mají novou radnici a skvělé zázemí, tak prostě lidé tady žijí takovým komunitním způsobem života. Je to podhůří Beskyd, takže je to prostředí nádherné. A já jsem moc rád, že jsou to zrovna Palkovice. A taky v tomto roce se soutěže zúčastnilo podstatně více obcí než v letech předchozích, což je velmi dobrý signál, protože tahle soutěž Obec roku má prostě svůj motivační potenciál do budoucna. Jsem za to moc rád a jsem velmi potěšen, že jsem tady mohl strávit pár hodin odpoledne.”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2026-03-19T15:10:30+01:00</dcterms:created>
  <dcterms:modified xsi:type="dcterms:W3CDTF">2026-03-19T15:10:30+01:00</dcterms:modified>
</cp:coreProperties>
</file>

<file path=docProps/custom.xml><?xml version="1.0" encoding="utf-8"?>
<Properties xmlns="http://schemas.openxmlformats.org/officeDocument/2006/custom-properties" xmlns:vt="http://schemas.openxmlformats.org/officeDocument/2006/docPropsVTypes"/>
</file>