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se učastnily příměstského tenisového tábora</w:t>
      </w:r>
    </w:p>
    <w:p>
      <w:pPr/>
      <w:r>
        <w:rPr>
          <w:b w:val="1"/>
          <w:bCs w:val="1"/>
        </w:rPr>
        <w:t xml:space="preserve">Více než 50 dětí se účastnilo příměstského tábora, který organizoval Sportovní klub tenis Frýdlant nad Ostravicí.</w:t>
      </w:r>
    </w:p>
    <w:p>
      <w:pPr/>
      <w:r>
        <w:rPr>
          <w:b w:val="1"/>
          <w:bCs w:val="1"/>
        </w:rPr>
        <w:t xml:space="preserve">Leda Mertová, šéftrenérka a manažerka SKT Frýdlant nad Ostravicí:</w:t>
      </w:r>
      <w:r>
        <w:rPr/>
        <w:t xml:space="preserve"> “Tenisový tábor probíhá od pondělí do pátku od 9 do 16 hodin. Zajištěn je pitný a stravovací režim. Děti máme od 4 do 15 let. V pátek se přijdou podívat rodiče, co se děti naučily, jaké tenisové dovednosti již zvládnou. A také budeme mít den her, kdy budou probíhat dvouhry, čtyřhry a tiebreaky a děti budou oceněny medailemi a diplomy.”</w:t>
      </w:r>
    </w:p>
    <w:p>
      <w:pPr/>
      <w:r>
        <w:rPr/>
        <w:t xml:space="preserve">Tenisové tábory jsou o prázdninách dva, po červencovém se druhý turnus koná v druhé polovině srpna. </w:t>
      </w:r>
    </w:p>
    <w:p>
      <w:pPr/>
      <w:r>
        <w:rPr>
          <w:b w:val="1"/>
          <w:bCs w:val="1"/>
        </w:rPr>
        <w:t xml:space="preserve">Michal Merta, předseda SKT Frýdlant nad Ostravicí: </w:t>
      </w:r>
      <w:r>
        <w:rPr/>
        <w:t xml:space="preserve">“Mimo to klub ještě organizuje tenisovou školičku, která se koná v druhém areálu ve městě lidové školy umění. Na táboře máme děti od 4 do 15 let. Jelikož jich je více než 50, máme tady 10 trenérů, kteří se jim věnují. Počasí zatím přeje, takže nemusíme ani do haly. V rámci Veletrhu zájmových kroužků ve Frýdlantě nad Ostravicí pořádáme nábor nových tenistů. Ten se bude konat v září a více informací naleznete na našich stránkách .”</w:t>
      </w:r>
    </w:p>
    <w:p>
      <w:pPr/>
      <w:r>
        <w:rPr/>
        <w:t xml:space="preserve">Frýdlantští tenisté také pořádají turnaje pro mládež. </w:t>
      </w:r>
    </w:p>
    <w:p>
      <w:pPr/>
      <w:r>
        <w:rPr>
          <w:b w:val="1"/>
          <w:bCs w:val="1"/>
        </w:rPr>
        <w:t xml:space="preserve">Michal Merta, předseda SKT Frýdlant nad Ostravicí: </w:t>
      </w:r>
      <w:r>
        <w:rPr/>
        <w:t xml:space="preserve">“Náš klub pořádá letos 10 turnajů ve všech věkových kategoriích od baby tenisu po dorostence. O víkendu proběhl turnaj dorostenců, na kterém bylo přes 50 dětí s mezinárodní účastí a cel republiky.”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2026-08-13T06:13:33+02:00</dcterms:created>
  <dcterms:modified xsi:type="dcterms:W3CDTF">2026-08-13T06:13:33+02:00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