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Před promítáním v letním kině v Návsí hrají kapely</w:t>
      </w:r>
    </w:p>
    <w:p>
      <w:pPr/>
      <w:r>
        <w:rPr>
          <w:b w:val="1"/>
          <w:bCs w:val="1"/>
        </w:rPr>
        <w:t xml:space="preserve">Vystoupení skupiny Blaf a promítání komedie Sladký život. Takový byl program letního kina v Kulturním areálu u kostela v Návsí.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4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