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projdou revitalizací další kruhové objezdy</w:t>
      </w:r>
    </w:p>
    <w:p>
      <w:pPr/>
      <w:r>
        <w:rPr>
          <w:b w:val="1"/>
          <w:bCs w:val="1"/>
        </w:rPr>
        <w:t xml:space="preserve">V Opavě projdou revitalizací kruhové objezdy, které byly dokončeny v poslední době. Aktuálně jsou pouze zarostlé trávou a různými nálety. Jedná se okružní křižovatky v Kylešovicích a na výpadovce na Komárov.</w:t>
      </w:r>
    </w:p>
    <w:p>
      <w:pPr/>
      <w:r>
        <w:rPr/>
        <w:t xml:space="preserve">Příjezd z Ostravy do Opavy bude hezčí. Opava se postará o úpravu dvou kruhových objezdů, i přesto, že nepatří městu. Jsou totiž v majetku Ředitelství silnic a dálnic a Moravskoslezského kraje. Obě instituce to vítají.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“Projektová dokumentace se ještě bude trošku upravovat, aby odpovídala standardům a samozřejmě je to na etapy, protože zlikvidovat ten pýr, je problematické. Musíme opravdu tu trávu, nebo současný stav dát do toho, abysme tam mohli sázet květiny a upravovat to podle projektu. Peníze jsou alokovány na odboru životního prostředí, takže věříme, že se nám to podaří v nějaké rozumné době udělat.”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“Tento kruhový objezd na Bílovecké ulici a na obchvatu města, to znamená tady v Kylešovicích, tak po obvodu, po tom prstenci bude založen nový výsev různých směsí trav a uprostřed budou takové 3 velké oblasti trvalek a několik keřů. Na těch okolních ostrůvcích bude poměrně masivní výsadba  cibulovin, konkrétně několika odrůd narcisů.”</w:t>
      </w:r>
    </w:p>
    <w:p>
      <w:pPr/>
      <w:r>
        <w:rPr/>
        <w:t xml:space="preserve">Upraven bude také nový kruhový objezd u Komárova, který vidíte za mnou. Pokryjí ho kameny různých velikostí se spoustou suchomilných rostlin a na jeho vrcholu bude vysazeno několik vícekmenných stromů.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“Bude mít takovou hvězdici, nebo kruhy zdola nahoru vytvořené z kamení, takže to bude evokovat trošku takovou skalku. V ceně obou kruhových objezdů je pro tu veřejnou zakázku, kterou budeme realizovat, dvouleté pletí a mnohačetná zálivka v každém ze dvou let následné péče.”</w:t>
      </w:r>
    </w:p>
    <w:p>
      <w:pPr/>
      <w:r>
        <w:rPr/>
        <w:t xml:space="preserve">S realizací se začne nejpozději na jaře příštího roku.  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roce 2022 byl v Opavě úspěšně realizován kruhový objezd v Jaktaři a potom ještě v Jaktaři na křížení s ulicí Vančurovou, kdy připomíná taky židovskou historii Opavy, kdy je vydlážděný a modrými květinami trvalkami osázený do tvaru židovské hvězdy Davidovy.”</w:t>
      </w:r>
    </w:p>
    <w:p>
      <w:pPr/>
      <w:r>
        <w:rPr/>
        <w:t xml:space="preserve">Kruhový objezd na výpadovce na Krnov a Bruntál pak evokuje dílo světově významného architekta působícího v Opavě Josefa Maria Olbricha.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Kolumbárium v Opavě doplnil pomník rady Františka Josefa I.</w:t>
      </w:r>
    </w:p>
    <w:p>
      <w:pPr/>
      <w:r>
        <w:rPr>
          <w:b w:val="1"/>
          <w:bCs w:val="1"/>
        </w:rPr>
        <w:t xml:space="preserve">Kolumbárium na městském hřbitově v Opavě už je zaplněno do posledního místa. Místa posledního odpočinku významných osobností města doplnil pomník svobodného pána ze Spens Booden.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Multifunkční hřiště u ZŠ Otická prochází rekonstrukcí</w:t>
      </w:r>
    </w:p>
    <w:p>
      <w:pPr/>
      <w:r>
        <w:rPr>
          <w:b w:val="1"/>
          <w:bCs w:val="1"/>
        </w:rPr>
        <w:t xml:space="preserve">Základní škola Otická v Opavě se pustila do rekonstrukce multifunkčního hřiště na své školní zahradě. Po 17 letech už bylo ve velmi špatném stavu. Pyšní se také novou venkovní učebnou.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2026-02-17T23:49:49+01:00</dcterms:created>
  <dcterms:modified xsi:type="dcterms:W3CDTF">2026-02-17T23:49:49+01:00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