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Do porubských školních lavic poprvé usedlo 656 prvňáčků</w:t>
      </w:r>
    </w:p>
    <w:p>
      <w:pPr/>
      <w:r>
        <w:rPr>
          <w:b w:val="1"/>
          <w:bCs w:val="1"/>
        </w:rPr>
        <w:t xml:space="preserve">Do 1. tříd porubských základních škol letos nastoupilo 656 děti. Je to zhruba stejně jako v minulých letech. Dalších 45 dětí nastoupilo do přípravných tříd Otevřely se i tři přípravné třídy, které fungují v základních školách Dětská, Jana Šoupala a Karla Pokorného.</w:t>
      </w:r>
    </w:p>
    <w:p>
      <w:pPr/>
      <w:r>
        <w:rPr/>
        <w:t xml:space="preserve">Prázdniny skončily a děti se vrátily do školních lavic. Městský obvod Poruba zřizuje 12 základních škol, které navštěvuje 5 250 žáků, z toho více než 650 prvňáčků. První školní den je přivítalo i vedení radnice.</w:t>
      </w:r>
    </w:p>
    <w:p>
      <w:pPr/>
      <w:r>
        <w:rPr>
          <w:b w:val="1"/>
          <w:bCs w:val="1"/>
        </w:rPr>
        <w:t xml:space="preserve">Lucie Baránková Vilamová (ANO), starostka Ostravy-Poruby: </w:t>
      </w:r>
      <w:r>
        <w:rPr/>
        <w:t xml:space="preserve">“Já musím říct, že děti byly dneska připravené na spoustu věcí, co tady proběhly, byly dobře naladěné, moc jim to šlo, nikdo se nám nerozplakal, takže všichni se do školy těšili, bylo to na nich vidět, měly usměvavé tvářičky, já věřím, že jim to vydrží. Já jsem jim popřála, aby si ve škole našly hodně kamarádů a kamarádek, aby se tady naučily všechno, co budou v životě potřebovat a vzpomněla jsem si i já na svoji první učitelku a myslím si, že to platí, že opravdu na úplně první učitelku budou vzpomínat celý život.”</w:t>
      </w:r>
    </w:p>
    <w:p>
      <w:pPr/>
      <w:r>
        <w:rPr/>
        <w:t xml:space="preserve">Celkem bylo letos v základních školách pro prvňáčky připraveno 32 prvních tříd. Například v ZŠ Aleše Hrdličky otevřeli dvě třídy pro 38 dětí.</w:t>
      </w:r>
    </w:p>
    <w:p>
      <w:pPr/>
      <w:r>
        <w:rPr>
          <w:b w:val="1"/>
          <w:bCs w:val="1"/>
        </w:rPr>
        <w:t xml:space="preserve">Hana Kazimirská</w:t>
      </w:r>
      <w:r>
        <w:rPr>
          <w:b w:val="1"/>
          <w:bCs w:val="1"/>
        </w:rPr>
        <w:t xml:space="preserve">, </w:t>
      </w:r>
      <w:r>
        <w:rPr>
          <w:b w:val="1"/>
          <w:bCs w:val="1"/>
        </w:rPr>
        <w:t xml:space="preserve">ředitelka, ZŠ Aleše Hrdličky: </w:t>
      </w:r>
      <w:r>
        <w:rPr/>
        <w:t xml:space="preserve">“Na první den máme pasování, vždycky mají nějaké atraktivity, nějakou aktivitu, aby musely taky něco prokázat děti, aby měly nějaký úkol. Za to dostanou odměnu a vždycky dostávají dáreček, dostávají od paní učitelek, dostávají tradičně už výtvarné potřeby od městského obvodu Poruba, což jsme rádi a letos dostali ještě dáreček od paní starostky, která u nás byla na návštěvě, takže to bylo takové krásné.”</w:t>
      </w:r>
    </w:p>
    <w:p>
      <w:pPr/>
      <w:r>
        <w:rPr>
          <w:b w:val="1"/>
          <w:bCs w:val="1"/>
        </w:rPr>
        <w:t xml:space="preserve">anketa: prvňáčci, ZŠ Aleše Hrdličky: </w:t>
      </w:r>
      <w:r>
        <w:rPr/>
        <w:t xml:space="preserve">“Už umím počítat a trošku psát. Já jsem se těšil a těšil jsem se na nové kamarády.”</w:t>
      </w:r>
    </w:p>
    <w:p>
      <w:pPr/>
      <w:r>
        <w:rPr/>
        <w:t xml:space="preserve">“Těšila jsem se do školy. Číst ještě neumím, jenom počítat, umím si už napsat svoje jméno.“</w:t>
      </w:r>
    </w:p>
    <w:p>
      <w:pPr/>
      <w:r>
        <w:rPr/>
        <w:t xml:space="preserve">“Já jsem se moc těšila do školy. Taťka říkal, že umím psát i číst.”</w:t>
      </w:r>
    </w:p>
    <w:p>
      <w:pPr/>
      <w:r>
        <w:rPr/>
        <w:t xml:space="preserve">“Hodně jsem se těšil do školy, protože už nebudu jenom spát ve školce po obědě. Umím počítat a umím napsat své jméno.”</w:t>
      </w:r>
    </w:p>
    <w:p>
      <w:pPr/>
      <w:r>
        <w:rPr/>
        <w:t xml:space="preserve">“Hodně jsem se do školy těšila. Těšila jsem se na nové kamarády a že se něco naučím.”</w:t>
      </w:r>
    </w:p>
    <w:p>
      <w:pPr/>
      <w:r>
        <w:rPr/>
        <w:t xml:space="preserve">Otevřeny byly i tři přípravné třídy, do kterých nastoupilo celkem 45 dětí. </w:t>
      </w:r>
    </w:p>
    <w:p>
      <w:pPr/>
      <w:r>
        <w:rPr>
          <w:b w:val="1"/>
          <w:bCs w:val="1"/>
        </w:rPr>
        <w:t xml:space="preserve">Lucie Baránková Vilamová (ANO), starostka Ostravy-Poruby: </w:t>
      </w:r>
      <w:r>
        <w:rPr/>
        <w:t xml:space="preserve">“Je to poměrně důležitá služba, aby si děti zvykly na školní režim, disciplínu a pravidla, které ve škole platí.”</w:t>
      </w:r>
    </w:p>
    <w:p>
      <w:pPr/>
      <w:r>
        <w:rPr/>
        <w:t xml:space="preserve">Porubské základní školy mají  skvělou pověst a vedle klasického vzdělávání nabízí i alternativy v podobě waldorfské školy a montessori, která  funguje při Základní škole Ukrajinská.</w:t>
      </w:r>
    </w:p>
    <w:p>
      <w:pPr/>
      <w:r>
        <w:rPr/>
        <w:t xml:space="preserve">---</w:t>
      </w:r>
    </w:p>
    <w:p>
      <w:pPr>
        <w:pStyle w:val="Heading1"/>
      </w:pPr>
      <w:r>
        <w:rPr>
          <w:sz w:val="36"/>
          <w:szCs w:val="36"/>
        </w:rPr>
        <w:t xml:space="preserve">Komunitní setkání s Pamětí národa v Galerii Dukla</w:t>
      </w:r>
    </w:p>
    <w:p>
      <w:pPr/>
      <w:r>
        <w:rPr>
          <w:b w:val="1"/>
          <w:bCs w:val="1"/>
        </w:rPr>
        <w:t xml:space="preserve">Galerie Dukla patřila dalšímu komunitnímu setkání. Tentokrát s Pamětí národa. Lidé se tak mimo jiné dozvěděli, jak to v obvodu vypadalo v 50. až 70. letech.</w:t>
      </w:r>
    </w:p>
    <w:p>
      <w:pPr/>
      <w:r>
        <w:rPr/>
        <w:t xml:space="preserve">Poruba byla kdysi vesnice, ve které se hospodařilo. Na to se už se dneska zapomnělo, protože lidé si Ostravu a Ostravsko spojují s těžkým průmyslem a hornictvím. I to se dozvěděli návštěvníci komunitního setkání s Pamětí národa v Galerii Dukla.</w:t>
      </w:r>
    </w:p>
    <w:p>
      <w:pPr/>
      <w:r>
        <w:rPr>
          <w:b w:val="1"/>
          <w:bCs w:val="1"/>
        </w:rPr>
        <w:t xml:space="preserve">Tomáš Netočný, dokumentarista, Paměť národa: </w:t>
      </w:r>
      <w:r>
        <w:rPr/>
        <w:t xml:space="preserve">“Tak já jsem na pozvání lidí z Galerie Dukla vyprávěl v Porubě o pamětnících, kteří jsou s historií Poruby spojeni. Vyprávěl jsem především o těch, kteří přišli do Poruby, protože je sem přivedla práce do Ostravy z různých koutů republiky, ale  vyprávěl jsem taky o těch, kteří se tady narodili. To znamená o generaci lidí, kterým je dneska 60, ale když se narodili, tak Poruba byla jen o něco málo starší než jsou oni sami. Vyprávěl jsem a vzpomínal jsem i na ty , kteří se v Porubě narodili už v době, kdy tady ještě nebylo sídliště, kdy se narodili v té vesnici. Speciálně to byl pan Jiří Bárta ze sedlácké rodiny a Jan Tichý, taky potomek selského rodu.”</w:t>
      </w:r>
    </w:p>
    <w:p>
      <w:pPr/>
      <w:r>
        <w:rPr/>
        <w:t xml:space="preserve">Součástí akce byla i komentovaná prohlídka výstavy Včera neboli ídnes, která je o paměti třech autorek. Livie a Lenky Škutovýcch a Dominiky Goralské a nechyběla ani hudba.</w:t>
      </w:r>
    </w:p>
    <w:p>
      <w:pPr/>
      <w:r>
        <w:rPr>
          <w:b w:val="1"/>
          <w:bCs w:val="1"/>
        </w:rPr>
        <w:t xml:space="preserve">Hynek Chmelař, kurátor výstavy: </w:t>
      </w:r>
      <w:r>
        <w:rPr/>
        <w:t xml:space="preserve">“Ta výstava je multimediální, je tady keramika, kresba, malba, což jsou věci, kterými se autorky zabývají, každá něčím jiným. Jsou to absolventky Fakulty umění OU, každá z jiného ateliéru, ale jsou to vlastně spolužačky a kolegyně z práce, rozhodně ale kamarádky.”</w:t>
      </w:r>
    </w:p>
    <w:p>
      <w:pPr/>
      <w:r>
        <w:rPr>
          <w:b w:val="1"/>
          <w:bCs w:val="1"/>
        </w:rPr>
        <w:t xml:space="preserve">Teodora Glacová, autorka a zpěvačka: </w:t>
      </w:r>
      <w:r>
        <w:rPr/>
        <w:t xml:space="preserve">“Já se jmenuju Teodora Glacová a přijala jsem pozvání Galerie Dukla na tuto vzpomínkovou akci, kde vystupoval pán z Paměti národa a já jsem tady vystoupila se svou kapelou Manželská krize a s ukázkou, ze své básnické sbírky z cyklu Kujavy. Jedná se o básničky, které vycházejí z mého dětství, vzpomínkové situace a situace ze Sudetského domu, ve kterém jsem vyrůstala."</w:t>
      </w:r>
    </w:p>
    <w:p>
      <w:pPr/>
      <w:r>
        <w:rPr/>
        <w:t xml:space="preserve">Už 10. září v Galerii Dukla proběhne vernisáž výstavy Denní chleba Filipa Nádvorníka a Petra Švolby, kteří jsou umělci a zároveň i řemeslníci. </w:t>
      </w:r>
    </w:p>
    <w:p>
      <w:pPr/>
      <w:r>
        <w:rPr/>
        <w:t xml:space="preserve">---</w:t>
      </w:r>
    </w:p>
    <w:p>
      <w:pPr>
        <w:pStyle w:val="Heading1"/>
      </w:pPr>
      <w:r>
        <w:rPr>
          <w:sz w:val="36"/>
          <w:szCs w:val="36"/>
        </w:rPr>
        <w:t xml:space="preserve">Porubští hokejisté jsou na MAXA ligu připraveni</w:t>
      </w:r>
    </w:p>
    <w:p>
      <w:pPr/>
      <w:r>
        <w:rPr>
          <w:b w:val="1"/>
          <w:bCs w:val="1"/>
        </w:rPr>
        <w:t xml:space="preserve">Hokejisté RT Torax Poruba zahájí sezonu s novými posilami. Většina z nich jsou odchovanci z našeho kraje. Cílem týmu je atakovat nejvyšší příčky play off.</w:t>
      </w:r>
    </w:p>
    <w:p>
      <w:pPr/>
      <w:r>
        <w:rPr/>
        <w:t xml:space="preserve">Už 14. září odstartuje hokejová MAXA liga. Hokejový klub RT Torax Poruba je na ni připravený. Letos poprvé zavedl individuální letní přípravu a za sebou má i několik přípravných zápasů.</w:t>
      </w:r>
    </w:p>
    <w:p>
      <w:pPr/>
      <w:r>
        <w:rPr>
          <w:b w:val="1"/>
          <w:bCs w:val="1"/>
        </w:rPr>
        <w:t xml:space="preserve">Jiří Režnar, trenér, HC RT Torax Poruba: </w:t>
      </w:r>
      <w:r>
        <w:rPr/>
        <w:t xml:space="preserve">“Takže jsme se letos zaměřili na takovou tu obecnou na ledě hodně do objemu a ty výsledky byly trošku paté, až jsme trošku měli z toho strach, ale teď už se to dává zpátky do pořádku a už to vypadá, že to je tak jak jsme chtěli. Sledujeme samozřejmě všechny soupeře. Letos ta sezona bude vyrovnaná, my po loňském v uvozovkách dobrém roku, kdy jsme základní část přejeli, tak  soupeři stoprocentně se na nás budou připravovat tak jak se na nás připravila Jihlava v play off, takže všechny týmy budeme muset brát jakoby stoprocentně, takže žádná nějaká úleva a musíme hrát.”</w:t>
      </w:r>
    </w:p>
    <w:p>
      <w:pPr/>
      <w:r>
        <w:rPr/>
        <w:t xml:space="preserve">A-tým pro novou sezonu doplnili noví hráči. Polovina z nich je z našeho regionu. </w:t>
      </w:r>
    </w:p>
    <w:p>
      <w:pPr/>
      <w:r>
        <w:rPr>
          <w:b w:val="1"/>
          <w:bCs w:val="1"/>
        </w:rPr>
        <w:t xml:space="preserve">Pavel Hinner, generální manažer, HC RT Torax Poruba: </w:t>
      </w:r>
      <w:r>
        <w:rPr/>
        <w:t xml:space="preserve">“Takže se nám podařilo se domluvit s Ondrou Romanem, který vyrůstal v Porubě a má spoustu extraligových zkušeností a samozřejmě zkušenosti ze zahraničních soutěží. Pak je to Kuba kotala, taky regionální hráč z Havířova, který vyrůstal vedle Davida Pastrňáka v Havířově a třetí posilou do útoku je Rory Herrman, je to Američan s anglickým pasem, který hrál v Anglii a uspěl na try-outu, takže si ho necháme. V obraně jsme udělali dva švédské obránce vysokých kvalit, tak doufám, že se to podaří promítnou to do určitě těžké soutěže a ještě jednoho hráče, který je třinecký odchovanec.”</w:t>
      </w:r>
    </w:p>
    <w:p>
      <w:pPr/>
      <w:r>
        <w:rPr>
          <w:b w:val="1"/>
          <w:bCs w:val="1"/>
        </w:rPr>
        <w:t xml:space="preserve">Ondřej Roman, hráč RT Torax Poruba: </w:t>
      </w:r>
      <w:r>
        <w:rPr/>
        <w:t xml:space="preserve">“Těším se moc, je to návrat po 20 letech vlastně, co jsem odsud odešel.Takže se nemůžu dočkat až začne sezóna. Připraveni jsme myslím, dobře. Teď ten poslední zápas, co jsme sehráli, byl, si myslím, nejlepší z těch přípravných, takže to časujeme dobře.”</w:t>
      </w:r>
    </w:p>
    <w:p>
      <w:pPr/>
      <w:r>
        <w:rPr/>
        <w:t xml:space="preserve">Cílem A-týmu je atakovat nejvyšší příčky play off.</w:t>
      </w:r>
    </w:p>
    <w:p>
      <w:pPr/>
      <w:r>
        <w:rPr>
          <w:b w:val="1"/>
          <w:bCs w:val="1"/>
        </w:rPr>
        <w:t xml:space="preserve">Pavel Hinner, generální manažer, HC RT Torax Poruba:</w:t>
      </w:r>
      <w:r>
        <w:rPr/>
        <w:t xml:space="preserve"> “Že jsme loni skončili na 1. místě, nás sice zavazuje, ale bude to nesmírně těžké obhájit. Prostě ten loňský úspěch, historický úspěch, ale věřím, že budeme patřit mezi silnou trojku, čtyřku a že do toho play off se dostaneme a samozřejmě by bylo na čase posunout se dál. Takže myslím si, že je to přání všech z nás a je to i v našich silách, abysme jsme se opravdu dostali do finále minimálně.”</w:t>
      </w:r>
    </w:p>
    <w:p>
      <w:pPr/>
      <w:r>
        <w:rPr/>
        <w:t xml:space="preserve">MAXA ligu hokejisté Poruby odstartují na svém ledě 14. září utkáním s Chomutovem. Zápas začne v 16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5-09-2024-1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2026-05-04T16:15:59+02:00</dcterms:created>
  <dcterms:modified xsi:type="dcterms:W3CDTF">2026-05-04T16:15:59+02:00</dcterms:modified>
</cp:coreProperties>
</file>

<file path=docProps/custom.xml><?xml version="1.0" encoding="utf-8"?>
<Properties xmlns="http://schemas.openxmlformats.org/officeDocument/2006/custom-properties" xmlns:vt="http://schemas.openxmlformats.org/officeDocument/2006/docPropsVTypes"/>
</file>