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Kvůli silnému dešti hrozí v celém MS kraji povodně</w:t>
      </w:r>
    </w:p>
    <w:p>
      <w:pPr/>
      <w:r>
        <w:rPr>
          <w:b w:val="1"/>
          <w:bCs w:val="1"/>
        </w:rPr>
        <w:t xml:space="preserve">Meteorologové vydali výstrahu před povodněmi a silným větrem. Pršet má až do neděle a na některých místech může napadnout lokálně i extrémní množství srážek. Ve čtvrtek se proto sešla krajská povodňová komise, které předsedá hejtman Josef Bělica, aby byli na hrozící nebezpečí všichni připraveni.</w:t>
      </w:r>
    </w:p>
    <w:p>
      <w:pPr/>
      <w:r>
        <w:rPr/>
        <w:t xml:space="preserve">Moravskoslezský kraj se připravuje na následky extrémního deště. Pršet začalo už ve čtvrtek, ale jen mírně. Silnější srážky by měly přijít v pátek a v sobotu, kdy má spadnout 20 až 40 litrů vody na metr čtvereční, ve výjimečných případech lokálně i 100 litrů na metr čtvereční. V Ostravě proto zasedla krajská povodňová komise.</w:t>
      </w:r>
    </w:p>
    <w:p>
      <w:pPr/>
      <w:r>
        <w:rPr>
          <w:b w:val="1"/>
          <w:bCs w:val="1"/>
        </w:rPr>
        <w:t xml:space="preserve">Josef Bělica, hejtman MS kraje: </w:t>
      </w:r>
      <w:r>
        <w:rPr/>
        <w:t xml:space="preserve">"Všechny složky IZS jsou připraveny na to, co nás čeká. Uvidíme v jakém rozsahu srážky na MS kraj dopadnou. Jsem přesvědčen, že situaci zvládneme." </w:t>
      </w:r>
    </w:p>
    <w:p>
      <w:pPr/>
      <w:r>
        <w:rPr/>
        <w:t xml:space="preserve">Chystá se samozřejmě i integrovaný záchranný systém, který bude připraven k případným evakuacím osob nebo k zásahům v jiných nenadálých situacích. </w:t>
      </w:r>
    </w:p>
    <w:p>
      <w:pPr/>
      <w:r>
        <w:rPr>
          <w:b w:val="1"/>
          <w:bCs w:val="1"/>
        </w:rPr>
        <w:t xml:space="preserve">Radim Kuchař, ředitel HZS MS kraje:</w:t>
      </w:r>
      <w:r>
        <w:rPr/>
        <w:t xml:space="preserve"> "Máme souhlas, aby byl pro potřeby kraje využit vrtulník. Připraveno je 390 jednotek profesionálních i dobrovolných hasičů." </w:t>
      </w:r>
    </w:p>
    <w:p>
      <w:pPr/>
      <w:r>
        <w:rPr/>
        <w:t xml:space="preserve">Bohužel se mohou objevit i přívalové deště a bleskové povodně, které se nedají predikovat. Navíc se má rozfoukat silný vítr, takže je pravděpodobné, že bude lámat a vyvracet stromy. Nejhorší situaci predikují meteorologové v Jeseníkách.  </w:t>
      </w:r>
    </w:p>
    <w:p>
      <w:pPr/>
      <w:r>
        <w:rPr/>
        <w:t xml:space="preserve">---</w:t>
      </w:r>
    </w:p>
    <w:p>
      <w:pPr>
        <w:pStyle w:val="Heading1"/>
      </w:pPr>
      <w:r>
        <w:rPr>
          <w:sz w:val="36"/>
          <w:szCs w:val="36"/>
        </w:rPr>
        <w:t xml:space="preserve">Ambulantní část Kliniky ORL získala moderní prostory</w:t>
      </w:r>
    </w:p>
    <w:p>
      <w:pPr/>
      <w:r>
        <w:rPr>
          <w:b w:val="1"/>
          <w:bCs w:val="1"/>
        </w:rPr>
        <w:t xml:space="preserve">Ambulantní část Kliniky ORL a chirurgie hlavy a krku ostravské fakultní nemocnice po letech získala novou podobu. Klimatizované prostory jsou vybaveny moderními vyšetřovacími jednotkami, jejichž součástí je i záznamový systém prováděného vyšetření.</w:t>
      </w:r>
    </w:p>
    <w:p>
      <w:pPr/>
      <w:r>
        <w:rPr/>
        <w:t xml:space="preserve">Ambulantní část kliniky ORL a chirurgie hlavy a krku je umístěna ve 2. patře Polikliniky. Rekonstrukcí se zcela změnilo původní dispoziční řešení. Zůstaly prakticky jen obvodové zdi, ve kterých vzniklo 8 průchozích ambulancí.</w:t>
      </w:r>
    </w:p>
    <w:p>
      <w:pPr/>
      <w:r>
        <w:rPr>
          <w:b w:val="1"/>
          <w:bCs w:val="1"/>
        </w:rPr>
        <w:t xml:space="preserve">Pavel Komínek, přednosta Kliniky ORL a chirurgie hlavy a krku: </w:t>
      </w:r>
      <w:r>
        <w:rPr/>
        <w:t xml:space="preserve">“Soustředili jsme se z celé nemocnice, kde jsme byli na několika místech. Ta koncepce je celkově nová, to znamená všichni pacienti přichází přes recepci, kde se registrují, což jsme dříve neměli."</w:t>
      </w:r>
    </w:p>
    <w:p>
      <w:pPr/>
      <w:r>
        <w:rPr/>
        <w:t xml:space="preserve">Ambulance jsou nejlepší u nás a možná ve střední Evropě.</w:t>
      </w:r>
    </w:p>
    <w:p>
      <w:pPr/>
      <w:r>
        <w:rPr>
          <w:b w:val="1"/>
          <w:bCs w:val="1"/>
        </w:rPr>
        <w:t xml:space="preserve">Pavel Komínek, přednosta Kliniky ORL a chirurgie hlavy a krku:</w:t>
      </w:r>
      <w:r>
        <w:rPr/>
        <w:t xml:space="preserve"> “Jsou nejmodernější, plně vybavené také pro studenty, pro výuku studentů nebo mladších kolegů.”</w:t>
      </w:r>
    </w:p>
    <w:p>
      <w:pPr/>
      <w:r>
        <w:rPr/>
        <w:t xml:space="preserve">V nově vzniklých prostorách jsou nejen odborné ambulance včetně foniatrických, ale také pracovny logopedů a hlasových terapeutů.</w:t>
      </w:r>
    </w:p>
    <w:p>
      <w:pPr/>
      <w:r>
        <w:rPr>
          <w:b w:val="1"/>
          <w:bCs w:val="1"/>
        </w:rPr>
        <w:t xml:space="preserve">Jiří Havrlant, ředitel FN Ostrava: </w:t>
      </w:r>
      <w:r>
        <w:rPr/>
        <w:t xml:space="preserve">“Jsou tady jednotlivé ordinace a jednotlivá pracoviště tvořeny buňkami zvané Unity, které jsou pro jednotlivé typy vyšetření spektra všech diagnóz používány v celém rozsahu ambulantní části.”</w:t>
      </w:r>
    </w:p>
    <w:p>
      <w:pPr/>
      <w:r>
        <w:rPr/>
        <w:t xml:space="preserve">Pacientům tak odpadne bloudění po nemocnici, protože vše je na jednom místě. Tedy kromě hospitalizace, která je v lůžkové části.</w:t>
      </w:r>
    </w:p>
    <w:p>
      <w:pPr/>
      <w:r>
        <w:rPr/>
        <w:t xml:space="preserve">---</w:t>
      </w:r>
    </w:p>
    <w:p>
      <w:pPr/>
      <w:r>
        <w:rPr/>
        <w:t xml:space="preserve">Krátké zprávy, 12. 9. 2024 17.00 -1</w:t>
      </w:r>
    </w:p>
    <w:p>
      <w:pPr/>
      <w:r>
        <w:rPr/>
        <w:t xml:space="preserve">TÉMA: PROJEKTY V MS KRAJI ZÍSKALY UŽ 10,5 MLD.</w:t>
      </w:r>
    </w:p>
    <w:p>
      <w:pPr/>
      <w:r>
        <w:rPr/>
        <w:t xml:space="preserve">Z evropského dotačního programu Spravedlivá transformace už získaly projekty v Moravskoslezském kraji více než 10,5 miliardy korun. Dotaci má přiděleno i osm strategických projektů a další dva jsou těsně před schválením, konkrétně MUSEum+ v Ostravě a CirkArena v Třinci. </w:t>
      </w:r>
    </w:p>
    <w:p>
      <w:pPr/>
      <w:r>
        <w:rPr/>
        <w:t xml:space="preserve">TÉMA: KRNOVSKÁ NEMOCNICE MÁ RESPIRIUM</w:t>
      </w:r>
    </w:p>
    <w:p>
      <w:pPr/>
      <w:r>
        <w:rPr/>
        <w:t xml:space="preserve">Krajská nemocnice v Krnově otevřela přístavbu rehabilitace, jejíž součástí je respirium a rehabilitační park. Vybudování komplexu v prostorách původního lesíku trvalo déle než rok a stálo 78 milionů korun. Náklady na výstavbu uhradil Moravskoslezský kraj, který je zřizovatelem zdravotnického zařízení. </w:t>
      </w:r>
    </w:p>
    <w:p>
      <w:pPr/>
      <w:r>
        <w:rPr/>
        <w:t xml:space="preserve">---</w:t>
      </w:r>
    </w:p>
    <w:p>
      <w:pPr>
        <w:pStyle w:val="Heading1"/>
      </w:pPr>
      <w:r>
        <w:rPr>
          <w:sz w:val="36"/>
          <w:szCs w:val="36"/>
        </w:rPr>
        <w:t xml:space="preserve">Gigafactory mají ochránit protipovodňová opatření</w:t>
      </w:r>
    </w:p>
    <w:p>
      <w:pPr/>
      <w:r>
        <w:rPr>
          <w:b w:val="1"/>
          <w:bCs w:val="1"/>
        </w:rPr>
        <w:t xml:space="preserve">Nová továrna, kterou chce na polích v Dolní Lutyni na Karvinsku stavět zahraniční investor, už začíná mít svou konkrétní podobu. Odborníci už také spočítali, jaká opatření musí při stavbě provést, aby ji neohrozila povodeň.</w:t>
      </w:r>
    </w:p>
    <w:p>
      <w:pPr/>
      <w:r>
        <w:rPr/>
        <w:t xml:space="preserve">Pole, na který se bude továrna stavět, leží v záplavovém území. Investor proto provede úpravy, které ochrání nejen stavbu samotnou, ale i obydlené části Věřňovic. </w:t>
      </w:r>
    </w:p>
    <w:p>
      <w:pPr/>
      <w:r>
        <w:rPr>
          <w:b w:val="1"/>
          <w:bCs w:val="1"/>
        </w:rPr>
        <w:t xml:space="preserve">Filip Urban, Vodohospodářský rozvoj a výstavba: </w:t>
      </w:r>
      <w:r>
        <w:rPr/>
        <w:t xml:space="preserve">“K tomu, aby nedocházelo ke zhoršení odtokových poměrů, byly navrženy přírodě blízké koridory po severní a jižní straně průmyslového parku, které slouží jako odvodňovací zařízení a zároveň mají i protipovodňovou funkci, protože pomáhají odvádět povodňové průtoky,. které se dostanou až k průmyslovému areálu.”</w:t>
      </w:r>
    </w:p>
    <w:p>
      <w:pPr/>
      <w:r>
        <w:rPr/>
        <w:t xml:space="preserve">Nová továrna by také neměla hyzdit krajinu a proto bude obklopená zelení.  </w:t>
      </w:r>
    </w:p>
    <w:p>
      <w:pPr/>
      <w:r>
        <w:rPr>
          <w:b w:val="1"/>
          <w:bCs w:val="1"/>
        </w:rPr>
        <w:t xml:space="preserve">Vojtěch Myška, architekt:</w:t>
      </w:r>
      <w:r>
        <w:rPr/>
        <w:t xml:space="preserve"> “Inertní součástí toho záměru jsou krajinná kompenzační opatření zejména ve směru na obec Věřňovice, která by byla potenciálně pohledově nejvíce exponovaná. Jedná se o 200metrový zelený pás, který bude osázen dřevinami a z části tam budou doplněny louky se solitérními stromy a zařízení pro zadržování vody v krajině.”</w:t>
      </w:r>
    </w:p>
    <w:p>
      <w:pPr/>
      <w:r>
        <w:rPr/>
        <w:t xml:space="preserve">Jméno zahraničního investora stát zatím tají. Uvádí pouze to, že půjde o výrobu pro automobilové odvětví, která do regionu přinese nová pracovní místa s nadprůměrnými výdělky. Kompenzace za stavbu na 280 hektarech jsou určeny pro obec i dotčené obyvatele lokality. </w:t>
      </w:r>
    </w:p>
    <w:p>
      <w:pPr/>
      <w:r>
        <w:rPr/>
        <w:t xml:space="preserve">---</w:t>
      </w:r>
    </w:p>
    <w:p>
      <w:pPr>
        <w:pStyle w:val="Heading1"/>
      </w:pPr>
      <w:r>
        <w:rPr>
          <w:sz w:val="36"/>
          <w:szCs w:val="36"/>
        </w:rPr>
        <w:t xml:space="preserve">Charita Studénka je připravena, čeká zprávu z ministerstva</w:t>
      </w:r>
    </w:p>
    <w:p>
      <w:pPr/>
      <w:r>
        <w:rPr>
          <w:b w:val="1"/>
          <w:bCs w:val="1"/>
        </w:rPr>
        <w:t xml:space="preserve">Charita Studénka se zahradní slavností rozloučila s létem. Pokud se vše bude vyvíjet dobře, tak příští rok se tu žádná konat nebude. V sousedství by totiž mohla začít stavba nového domova svatého Jáchyma.</w:t>
      </w:r>
    </w:p>
    <w:p>
      <w:pPr/>
      <w:r>
        <w:rPr/>
        <w:t xml:space="preserve">Odpoledne v zahradě u Charitního domova sv. Anny ve Studénce se neslo v duchu rodinných a přátelských setkání a také v mezigeneračním kontaktu. Konala se tu akce Loučení s létem, na které byl vítán každý. </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 “Přišli jsme podpořit Charitu a poděkovat za péči o babičku, o kterou se nám tady rok a půl starali.” </w:t>
      </w:r>
    </w:p>
    <w:p>
      <w:pPr/>
      <w:r>
        <w:rPr/>
        <w:t xml:space="preserve">Navzdory této pohodě jsou ale ve zdejší Charitě současně i ve velkém napětí - očekávají verdikt o přidělení dotace z ministerstva práce a sociálních věcí.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Tato dotace v sociální oblasti je vyhlašována tak, aby pokryla 100 procent nákladů projektu. </w:t>
      </w:r>
    </w:p>
    <w:p>
      <w:pPr/>
      <w:r>
        <w:rPr/>
        <w:t xml:space="preserve">---</w:t>
      </w:r>
    </w:p>
    <w:p>
      <w:pPr/>
      <w:r>
        <w:rPr/>
        <w:t xml:space="preserve">Krátké zprávy, 12. 9. 2024 17.00 -2</w:t>
      </w:r>
    </w:p>
    <w:p>
      <w:pPr/>
      <w:r>
        <w:rPr/>
        <w:t xml:space="preserve">TÉMA: V OSTRAVĚ SE SRAZILO NÁKL. AUTO S TRAMVAJÍ</w:t>
      </w:r>
    </w:p>
    <w:p>
      <w:pPr/>
      <w:r>
        <w:rPr/>
        <w:t xml:space="preserve">Dopravu v Ostravě-Martinově zkomplikovala nehoda. Na přejezdu v ulici na Hrázi nedal řidič nákladního auta přednost tramvaji, srazili se a tramvaj vykolejila. Cestovalo v ní, včetně řidiče, 9 lidí, nikdo se naštěstí nezranil. Dechové zkoušky u obou řidičů byly negativní.</w:t>
      </w:r>
    </w:p>
    <w:p>
      <w:pPr/>
      <w:r>
        <w:rPr/>
        <w:t xml:space="preserve">---</w:t>
      </w:r>
    </w:p>
    <w:p>
      <w:pPr>
        <w:pStyle w:val="Heading1"/>
      </w:pPr>
      <w:r>
        <w:rPr>
          <w:sz w:val="36"/>
          <w:szCs w:val="36"/>
        </w:rPr>
        <w:t xml:space="preserve">Dny rodin na Sovinci</w:t>
      </w:r>
    </w:p>
    <w:p>
      <w:pPr/>
      <w:r>
        <w:rPr>
          <w:b w:val="1"/>
          <w:bCs w:val="1"/>
        </w:rPr>
        <w:t xml:space="preserve">Již potřetí se na hradě Sovinci u Rýmařova konala akce Dny rodin. Je zaměřená na podporu začleňování děti, které neměly to štěstí vyrůstat ve vlastní rodině. Cílem je zejména zabránit umísťování dětí do ústavní péče a podpořit všechny formy pěstounské péče o ně.</w:t>
      </w:r>
    </w:p>
    <w:p>
      <w:pPr/>
      <w:r>
        <w:rPr/>
        <w:t xml:space="preserve">  MS  kraj je v této péči o děti první v zemi s trojnásobkem  přechodných pěstounů oproti jiným krajům."</w:t>
      </w:r>
    </w:p>
    <w:p>
      <w:pPr/>
      <w:r>
        <w:rPr>
          <w:b w:val="1"/>
          <w:bCs w:val="1"/>
        </w:rPr>
        <w:t xml:space="preserve">Jiří  Navrátil (KDU – ČSL), náměstek hejtmana MS kraje:</w:t>
      </w:r>
      <w:r>
        <w:rPr/>
        <w:t xml:space="preserve"> „My chceme  ukázat, že každý může se stát pěstounem. Může si tady  pohrát, může se dozvědět mnoho informací, ale důležité  opravdu pro nás je, udržovat celkovou rodinu. A já jsem šťastný  za svůj tým, který v MS kraji mám, který mi pomáhá v kampani  Dejme dětem rodinu, že žádné dítě u nás nezůstane v ústavní  péči. Máme 160 přechodných pěstounů a to je skvělé.“</w:t>
      </w:r>
    </w:p>
    <w:p>
      <w:pPr/>
      <w:r>
        <w:rPr/>
        <w:t xml:space="preserve">  Návštěvnost  těchto akcí za tři roky násobně stoupla a hrad Sovinec byl plný  dětí i rodičů</w:t>
      </w:r>
    </w:p>
    <w:p>
      <w:pPr/>
      <w:r>
        <w:rPr>
          <w:b w:val="1"/>
          <w:bCs w:val="1"/>
        </w:rPr>
        <w:t xml:space="preserve">„Renáta  Chytrová, ředitelka Centra psychologické pomoci:</w:t>
      </w:r>
      <w:r>
        <w:rPr/>
        <w:t xml:space="preserve"> „Máme tady  doprovázející organizace a další zařízení, která mají pro  děti připraveny pestrý tvůrčí program, navlékání korálků,  malování na kamínky, malování na obličej, výroba různých  památek, fotorámečků. Dostanou u každého stánku nějakou  dobrotku, nějaký malý dárek.“</w:t>
      </w:r>
    </w:p>
    <w:p>
      <w:pPr/>
      <w:r>
        <w:rPr>
          <w:b w:val="1"/>
          <w:bCs w:val="1"/>
        </w:rPr>
        <w:t xml:space="preserve">  Leopold  Ullmann, průvodce: </w:t>
      </w:r>
      <w:r>
        <w:rPr/>
        <w:t xml:space="preserve">„Den rodin je taková akce, která se zaobírá  péčí a o blízké, například o pěstounskou péči. Máme tady  různá stanoviště, kde se dozvíte určitě spoustu zajímavých  věcí a bude tady program pro malé i velké, bude tady kabaret,  bude tady vystupovat kouzelník a také tady bude slosování o  vstupenky na nějaké vybrané objekty MS kraje. Děti můžou  soutěžit samozřejmě.“</w:t>
      </w:r>
    </w:p>
    <w:p>
      <w:pPr/>
      <w:r>
        <w:rPr/>
        <w:t xml:space="preserve">  Celá  akce na Sovinci probíhala formou her, soutěží, zábavného i  tvůrčího programu</w:t>
      </w:r>
    </w:p>
    <w:p>
      <w:pPr/>
      <w:r>
        <w:rPr/>
        <w:t xml:space="preserve">  „Jsme  klauni z Balónkova a děláme tady radost dětem.“</w:t>
      </w:r>
    </w:p>
    <w:p>
      <w:pPr/>
      <w:r>
        <w:rPr>
          <w:b w:val="1"/>
          <w:bCs w:val="1"/>
        </w:rPr>
        <w:t xml:space="preserve">  Lenka:</w:t>
      </w:r>
      <w:r>
        <w:rPr/>
        <w:t xml:space="preserve">  „My jsme z dětského centra Pluto v Havířově a máme tady  drobnosti. Máme pro ně peněženky, brýle, náramky, průpisky,  baterky, fixy, ale něco za něco, takže musí nejdříve obarvi  sádrové odlitky a nebo navléct tady korálky.“</w:t>
      </w:r>
    </w:p>
    <w:p>
      <w:pPr/>
      <w:r>
        <w:rPr>
          <w:b w:val="1"/>
          <w:bCs w:val="1"/>
        </w:rPr>
        <w:t xml:space="preserve">Lenka: </w:t>
      </w:r>
      <w:r>
        <w:rPr/>
        <w:t xml:space="preserve"> „My jsme přijeli z Opavy, jsme z dětského centra Čtyřlístek,  které patří pod zámek Dolní Životice. Máme tady skládání  papírových zvířátek, domečků a můžou si je i vybarvit.“</w:t>
      </w:r>
    </w:p>
    <w:p>
      <w:pPr/>
      <w:r>
        <w:rPr>
          <w:b w:val="1"/>
          <w:bCs w:val="1"/>
        </w:rPr>
        <w:t xml:space="preserve">Alena,  Rodinné a senior pasy: </w:t>
      </w:r>
      <w:r>
        <w:rPr/>
        <w:t xml:space="preserve">„Jsme celorepublikové projekty, senior pasy a  rodinné pasy, rodinné pasy pro rodiny s dětmi do 18 let, senior  pas pro všechny ostatní nad 55 let. Je to systém slev a výhod na  volnočasové aktivity, na spotřební zboží, lékárny, optiky,  ubytování, muzea a mnoho dalších.“</w:t>
      </w:r>
    </w:p>
    <w:p>
      <w:pPr/>
      <w:r>
        <w:rPr/>
        <w:t xml:space="preserve">  Program  zpestřili také sokolníci a ochránci přírody.</w:t>
      </w:r>
    </w:p>
    <w:p>
      <w:pPr/>
      <w:r>
        <w:rPr>
          <w:b w:val="1"/>
          <w:bCs w:val="1"/>
        </w:rPr>
        <w:t xml:space="preserve">  Alice  Šimšová, sokolníci Pateřín:</w:t>
      </w:r>
      <w:r>
        <w:rPr/>
        <w:t xml:space="preserve"> „My jsme tady přijeli s  křížencem Orla skalního s Kánětem lesním, kolega tady má Výra  velkého, pak tady máme další zástupce dravců z Ameriky, Káně  Harrisovo a Káni rudoocasou a pak tady máme ještě Sovu pálenou.“</w:t>
      </w:r>
    </w:p>
    <w:p>
      <w:pPr/>
      <w:r>
        <w:rPr>
          <w:b w:val="1"/>
          <w:bCs w:val="1"/>
        </w:rPr>
        <w:t xml:space="preserve">Josef  Plaček, ČSOP Beskydy: </w:t>
      </w:r>
      <w:r>
        <w:rPr/>
        <w:t xml:space="preserve">„My jsme tady za ČSOP Strážci Beskyd,  jinak jsme tady se stráže přírody CHKO Beskydy. Tady na stánku  máme poznávací soutěž, týkající se našich velkých šelem.  Děti se naučí poznat velké šelmy a i malé, naučí se odlévat  jejich stopy, naučí se poznat jejich stopy a mají to samozřejmě  za odměnu.“</w:t>
      </w:r>
    </w:p>
    <w:p>
      <w:pPr/>
      <w:r>
        <w:rPr/>
        <w:t xml:space="preserve">  Dny  rodin jsou navíc součástí celé série akcí v našem kraji.</w:t>
      </w:r>
    </w:p>
    <w:p>
      <w:pPr/>
      <w:r>
        <w:rPr>
          <w:b w:val="1"/>
          <w:bCs w:val="1"/>
        </w:rPr>
        <w:t xml:space="preserve">  Aleš  Neuwirth, vedoucí Odboru sociálních věcí MS kraje:</w:t>
      </w:r>
      <w:r>
        <w:rPr/>
        <w:t xml:space="preserve"> „Toto  dnešní setkání je první z trilogie letošního roku. Příští  týden rád všechny přivítám, uvidíme se v Kopřivnici v areálu  Muzea Tatry Kopřivnice a za 14 dní vyvrcholení bude v Ostravě v  Trojhalí, velká akce s doprovodným bohatým programem pro děti,  pro dospělé, pro rodiče, pro všechny. Rád vás všechny uvidím.“</w:t>
      </w:r>
    </w:p>
    <w:p>
      <w:pPr/>
      <w:r>
        <w:rPr/>
        <w:t xml:space="preserve">  Programy  na Sovinci dále pokračují. Již za 14 dnů tady proběhne velká a  oblíbená akce s názvem Hradní hodování.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2026-10-20T15:22:56+02:00</dcterms:created>
  <dcterms:modified xsi:type="dcterms:W3CDTF">2026-10-20T15:22:56+02:00</dcterms:modified>
</cp:coreProperties>
</file>

<file path=docProps/custom.xml><?xml version="1.0" encoding="utf-8"?>
<Properties xmlns="http://schemas.openxmlformats.org/officeDocument/2006/custom-properties" xmlns:vt="http://schemas.openxmlformats.org/officeDocument/2006/docPropsVTypes"/>
</file>