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Urychlená oprava čistírny odpadních vod je prioritou</w:t>
      </w:r>
    </w:p>
    <w:p>
      <w:pPr/>
      <w:r>
        <w:rPr>
          <w:b w:val="1"/>
          <w:bCs w:val="1"/>
        </w:rPr>
        <w:t xml:space="preserve">Jedním z největších problémů Ostravy po povodních je vodohospodářská infrastruktura a hlavně zničená čistírna odpadních vod, která byla zcela pod vodou. Byla proto svolána mimořádná rada města, kde byly schváleny první finance na opravy.</w:t>
      </w:r>
    </w:p>
    <w:p>
      <w:pPr/>
      <w:r>
        <w:rPr/>
        <w:t xml:space="preserve">Ostrava počítá škody, které způsobila velká voda. I když se o klíčové provozy městské infrastruktury bojovalo do poslední chvíle, půjdou opravy do stovek milionů korun. Těsně před zatopením ústřední čistírny odpadních vod ještě stihli zaměstnanci před evakuací odpojit elektřinu, aby snížili škodu i tak bude ale vysoká. Čističku zatím není možné zprovoznit a splašky odtékají do řeky. Rychlá oprava je proto prioritou města. </w:t>
      </w:r>
    </w:p>
    <w:p>
      <w:pPr/>
      <w:r>
        <w:rPr>
          <w:b w:val="1"/>
          <w:bCs w:val="1"/>
        </w:rPr>
        <w:t xml:space="preserve">Jan Dohnal (ODS), primátor Ostravy:</w:t>
      </w:r>
      <w:r>
        <w:rPr/>
        <w:t xml:space="preserve"> "Odpadní voda, která z Ostravy vytéká, vlastně vytéká  do Odry. Tady je třeba říct, že se nebavíme pouze o odpadní vodě z domácností, ale  bavíme se třeba i o průmyslu. Takže se pravdu jedná o velký ekologický problém."</w:t>
      </w:r>
    </w:p>
    <w:p>
      <w:pPr/>
      <w:r>
        <w:rPr/>
        <w:t xml:space="preserve">Mimořádně proto zasedla rada města, aby projednala a schválila smlouvu k opravě servopohonů  čistírny, kterou realizují Ostravské vodárny a kanalizace za asi 880 000 korun. Celková škoda zřejmě přesáhne 300 milionů korun.</w:t>
      </w:r>
      <w:r>
        <w:rPr>
          <w:b w:val="1"/>
          <w:bCs w:val="1"/>
        </w:rPr>
        <w:t xml:space="preserve"> </w:t>
      </w:r>
    </w:p>
    <w:p>
      <w:pPr/>
      <w:r>
        <w:rPr>
          <w:b w:val="1"/>
          <w:bCs w:val="1"/>
        </w:rPr>
        <w:t xml:space="preserve">Jaromír Krišica, mediální zástupce společnosti OVAK:</w:t>
      </w:r>
      <w:r>
        <w:rPr/>
        <w:t xml:space="preserve"> "Byly zahájeny především servisní práce na trafostanicích a rozvaděčích, což je důležité, aby se dala postupně pouštět elektrická energie." </w:t>
      </w:r>
    </w:p>
    <w:p>
      <w:pPr/>
      <w:r>
        <w:rPr>
          <w:b w:val="1"/>
          <w:bCs w:val="1"/>
        </w:rPr>
        <w:t xml:space="preserve">Jan Dohnal (ODS), primátor Ostravy:</w:t>
      </w:r>
      <w:r>
        <w:rPr/>
        <w:t xml:space="preserve"> "Ty škody jsou takové, že odstraňování nebude v týdnech, bude určitě v měsících. Bavíme se o tom, že čistírna bude  mimo provoz v optimistické variantě zhruba 3 měsíce, ale může to být klidně i půl  roku."</w:t>
      </w:r>
    </w:p>
    <w:p>
      <w:pPr/>
      <w:r>
        <w:rPr/>
        <w:t xml:space="preserve">V první fázi půjde o zprovoznění mechanického čištění odpadu, které odstraňuje hrubé nečistoty a nerozpuštěné látky. Pak bude následovat oprava zařízení pro biologické čištění. </w:t>
      </w:r>
    </w:p>
    <w:p>
      <w:pPr/>
      <w:r>
        <w:rPr/>
        <w:t xml:space="preserve">---</w:t>
      </w:r>
    </w:p>
    <w:p>
      <w:pPr>
        <w:pStyle w:val="Heading1"/>
      </w:pPr>
      <w:r>
        <w:rPr>
          <w:sz w:val="36"/>
          <w:szCs w:val="36"/>
        </w:rPr>
        <w:t xml:space="preserve">Spousta dětí z Opavy se učí v náhradních prostorách</w:t>
      </w:r>
    </w:p>
    <w:p>
      <w:pPr/>
      <w:r>
        <w:rPr>
          <w:b w:val="1"/>
          <w:bCs w:val="1"/>
        </w:rPr>
        <w:t xml:space="preserve">Povodeň v Opavě zatopila celkem 5 základních a 6 mateřských škol. Do většiny z nich už se vrátily děti. Další musely do náhradních prostor. V provizoriu budou muset zůstat i několik měsíců</w:t>
      </w:r>
    </w:p>
    <w:p>
      <w:pPr/>
      <w:r>
        <w:rPr/>
        <w:t xml:space="preserve">Nejhůře dopadla ZŠ Edvarda Beneše v Kateřinkách, kde navíc probíhá i rekonstrukce elektrorozvodů.</w:t>
      </w:r>
    </w:p>
    <w:p>
      <w:pPr/>
      <w:r>
        <w:rPr>
          <w:b w:val="1"/>
          <w:bCs w:val="1"/>
        </w:rPr>
        <w:t xml:space="preserve">Vladimír Schreier (ANO), náměstek primátora Opavy .</w:t>
      </w:r>
      <w:r>
        <w:rPr/>
        <w:t xml:space="preserve">"Nám to zaplavilo nějakých 8 tříd, takže musíme pokračovat v té sanaci tříd. Odhadhuji, že bychom mohli ty třídy zprovoznit zhruba do poloviny listopadu."</w:t>
      </w:r>
    </w:p>
    <w:p>
      <w:pPr/>
      <w:r>
        <w:rPr/>
        <w:t xml:space="preserve">Žáci prvního stupně se učí v provizorních učebnách ve školní družině. 180 dětem školy Opava zařídila týdenní pobyt ve škole v přírodě v Čechách.</w:t>
      </w:r>
    </w:p>
    <w:p>
      <w:pPr/>
      <w:r>
        <w:rPr>
          <w:b w:val="1"/>
          <w:bCs w:val="1"/>
        </w:rPr>
        <w:t xml:space="preserve">Vladimír Schreier (ANO), náměstek primátora Opavy: </w:t>
      </w:r>
      <w:r>
        <w:rPr/>
        <w:t xml:space="preserve">“Po návratu budeme řešit výuku v horním patře školy a provizorní vyučování pomocí online. Samozřejmě problém máme s tělesnou výchovou, protože jsme přišli o 7 tělocvičen."</w:t>
      </w:r>
    </w:p>
    <w:p>
      <w:pPr/>
      <w:r>
        <w:rPr/>
        <w:t xml:space="preserve">Z mateřských škol jsou stále mimo provoz mateřské školy Sadová a Mostní. Děti našly zázemí v provizorních prostorách družiny ZŠ Mařádkova.</w:t>
      </w:r>
    </w:p>
    <w:p>
      <w:pPr/>
      <w:r>
        <w:rPr>
          <w:b w:val="1"/>
          <w:bCs w:val="1"/>
        </w:rPr>
        <w:t xml:space="preserve">Eva Matušková, ředitelka MŠ Sadová a MŠ Mostní</w:t>
      </w:r>
      <w:r>
        <w:rPr/>
        <w:t xml:space="preserve">: “Teď čekáme momentálně na vysoušeče, bylo by ideální, kdyby se tady mohlo topit, ale jelikož kotelna byla taky zatopena, takže se musí provést opravy nebo přemístění kotlů na jiné místo.”</w:t>
      </w:r>
    </w:p>
    <w:p>
      <w:pPr/>
      <w:r>
        <w:rPr/>
        <w:t xml:space="preserve">Ostatní zaplavené mateřské školy jsou v částečném provozu. </w:t>
      </w:r>
    </w:p>
    <w:p>
      <w:pPr/>
      <w:r>
        <w:rPr>
          <w:b w:val="1"/>
          <w:bCs w:val="1"/>
        </w:rPr>
        <w:t xml:space="preserve">Vladimír Schreier (ANO), náměstek primátora Opavy: </w:t>
      </w:r>
      <w:r>
        <w:rPr/>
        <w:t xml:space="preserve">“Bohužel pořád nám scházejí řádově 10 oddělení, které máme v různých MŠ na Edvarda Beneše, na Šrámkové a na MŠ Na Pastvisku.” </w:t>
      </w:r>
    </w:p>
    <w:p>
      <w:pPr/>
      <w:r>
        <w:rPr/>
        <w:t xml:space="preserve">Děti rodičů, kteří jsou na mateřské dovolené nebo jsou nezaměstnaní v tuto chvíli není kam umístit a musí proto zůstat doma. </w:t>
      </w:r>
    </w:p>
    <w:p>
      <w:pPr/>
      <w:r>
        <w:rPr/>
        <w:t xml:space="preserve">---</w:t>
      </w:r>
    </w:p>
    <w:p>
      <w:pPr>
        <w:pStyle w:val="Heading1"/>
      </w:pPr>
      <w:r>
        <w:rPr>
          <w:sz w:val="36"/>
          <w:szCs w:val="36"/>
        </w:rPr>
        <w:t xml:space="preserve">Ostrava hledá seniora roku 2024</w:t>
      </w:r>
    </w:p>
    <w:p>
      <w:pPr/>
      <w:r>
        <w:rPr>
          <w:b w:val="1"/>
          <w:bCs w:val="1"/>
        </w:rPr>
        <w:t xml:space="preserve">Při příležitosti Mezinárodního dne seniorů, který připadá na 1. října, vyhlašuje Ostrava již tradičně anketu Senior roku. Město ocení aktivní obyvatele starší 65 let. Kromě ocenění jednotlivců město hledá také Klub seniorů roku.</w:t>
      </w:r>
    </w:p>
    <w:p>
      <w:pPr/>
      <w:r>
        <w:rPr/>
        <w:t xml:space="preserve">Ostrava si seniorů velmi váží a ti, kteří dělají i něco navíc, nezjištně něco pro ostatní, nám jsou velkým vzorem. Proto město už tradičně u příležitosti Mezinárodního dne seniorů vyhlašuje anketu Senior roku a zajímavé lidi hledá. </w:t>
      </w:r>
    </w:p>
    <w:p>
      <w:pPr/>
      <w:r>
        <w:rPr>
          <w:b w:val="1"/>
          <w:bCs w:val="1"/>
        </w:rPr>
        <w:t xml:space="preserve">Zbyněk Pražák (KDU-ČSL), náměstek primátora Ostravy: </w:t>
      </w:r>
      <w:r>
        <w:rPr/>
        <w:t xml:space="preserve">"Jedná se o lidi, kteří nějakým významným způsobem podílejí na chodu města a kteří jsou sále aktivní." </w:t>
      </w:r>
    </w:p>
    <w:p>
      <w:pPr/>
      <w:r>
        <w:rPr/>
        <w:t xml:space="preserve">V průběhu předchozích ročníků získávali titul Senior roku ti, kteří se věnovali třeba  charitativním aktivitám, umění, sportu, životnímu prostředí nebo historii. Vloni byl například oceněn hudební skladatel, publicista a pedagog Jan Grossmann, který působil v Janáčkově filharmonii, také na několika univerzitách a je velmi aktivní i dnes.</w:t>
      </w:r>
    </w:p>
    <w:p>
      <w:pPr/>
      <w:r>
        <w:rPr>
          <w:b w:val="1"/>
          <w:bCs w:val="1"/>
        </w:rPr>
        <w:t xml:space="preserve">Jan Grossmann, Senior roku 2023: </w:t>
      </w:r>
      <w:r>
        <w:rPr>
          <w:i w:val="1"/>
          <w:iCs w:val="1"/>
        </w:rPr>
        <w:t xml:space="preserve">Teď se hlavně zabývám kompozicí, plus provádím překlady z bulharštiny v rámci duchovní literatury. To mě hodně naplňuje." </w:t>
      </w:r>
    </w:p>
    <w:p>
      <w:pPr/>
      <w:r>
        <w:rPr/>
        <w:t xml:space="preserve">Nominace je zapotřebí zaslat buď poštou na adresu  ostravského magistrátu nebo e-mailem. Součást přihlášek musí být i odůvodnění. Měly by být opatřeny heslem Senior roku 2024 nebo Klub seniorů roku  2024. Návrhy musí být zaslány do konce října. </w:t>
      </w:r>
    </w:p>
    <w:p>
      <w:pPr/>
      <w:r>
        <w:rPr/>
        <w:t xml:space="preserve">---</w:t>
      </w:r>
    </w:p>
    <w:p>
      <w:pPr>
        <w:pStyle w:val="Heading1"/>
      </w:pPr>
      <w:r>
        <w:rPr>
          <w:sz w:val="36"/>
          <w:szCs w:val="36"/>
        </w:rPr>
        <w:t xml:space="preserve">Studénka zahájila cestu k založení technických služeb</w:t>
      </w:r>
    </w:p>
    <w:p>
      <w:pPr/>
      <w:r>
        <w:rPr>
          <w:b w:val="1"/>
          <w:bCs w:val="1"/>
        </w:rPr>
        <w:t xml:space="preserve">Studénka připravuje založení vlastních technických služeb. Od září fungují jako oddělení v rámci odboru údržby majetku. Rozhodli o tom zastupitelé na poslední schůzi. Město také  pokračuje v nákupu techniky.</w:t>
      </w:r>
    </w:p>
    <w:p>
      <w:pPr/>
      <w:r>
        <w:rPr/>
        <w:t xml:space="preserve">Otázka vlastních technických služeb začala být ve Studénce aktuální v loňském roce, kdy společnost OZO Ostrava vypověděla městu smlouvu o provádění zimní údržby komunikací. </w:t>
      </w:r>
    </w:p>
    <w:p>
      <w:pPr/>
      <w:r>
        <w:rPr>
          <w:b w:val="1"/>
          <w:bCs w:val="1"/>
        </w:rPr>
        <w:t xml:space="preserve">Libor Slavík (STUDEŇÁCI PRO STUDÉNKU), starosta Studénky: </w:t>
      </w:r>
      <w:r>
        <w:rPr/>
        <w:t xml:space="preserve">“Tak jsem vlastně pilotně tu loňskou zimu začali řešit vlastními silami. Trošku narychlo, ale zrychlil se tím v podstatě celý proces přípravy založení vlastních technických služeb, který jsme měli v plánu a na kterém jsme pracovali.”</w:t>
      </w:r>
    </w:p>
    <w:p>
      <w:pPr/>
      <w:r>
        <w:rPr/>
        <w:t xml:space="preserve">Zastupitelé v září odsouhlasili, že nejprve bude vytvořeno oddělení technických služeb v rámci odboru místního hospodářství a údržby majetku. Část technického vybavení už město nakoupilo loni, teď v investicích pokračuje. </w:t>
      </w:r>
    </w:p>
    <w:p>
      <w:pPr/>
      <w:r>
        <w:rPr>
          <w:b w:val="1"/>
          <w:bCs w:val="1"/>
        </w:rPr>
        <w:t xml:space="preserve">Libor Slavík (STUDEŇÁCI PRO STUDÉNKU), starosta Studénky: </w:t>
      </w:r>
      <w:r>
        <w:rPr/>
        <w:t xml:space="preserve">“V letošním roce je to dalších pět milionů korun.”     </w:t>
      </w:r>
    </w:p>
    <w:p>
      <w:pPr/>
      <w:r>
        <w:rPr>
          <w:b w:val="1"/>
          <w:bCs w:val="1"/>
        </w:rPr>
        <w:t xml:space="preserve">Lukáš Kaňuščák, odbor údržby majetku, MěÚ Studénka: </w:t>
      </w:r>
      <w:r>
        <w:rPr/>
        <w:t xml:space="preserve">“Do konce měsíce dorazí nový velký traktor. Bude určen při větším nasazení, při kalamitních situacích, zvládne větší množství sněhu.” </w:t>
      </w:r>
    </w:p>
    <w:p>
      <w:pPr/>
      <w:r>
        <w:rPr/>
        <w:t xml:space="preserve">  Příští rok radnice fungování oddělení technických služeb v rámci odboru zanalyzuje a na základě toho bude připravovat vznik samostatné organizace. Ta by měla postupně zajišťovat i další činnosti, například správu hřbitovů, veřejné osvětlení a údržbu zeleně</w:t>
      </w:r>
    </w:p>
    <w:p>
      <w:pPr/>
      <w:r>
        <w:rPr/>
        <w:t xml:space="preserve">---</w:t>
      </w:r>
    </w:p>
    <w:p>
      <w:pPr>
        <w:pStyle w:val="Heading1"/>
      </w:pPr>
      <w:r>
        <w:rPr>
          <w:sz w:val="36"/>
          <w:szCs w:val="36"/>
        </w:rPr>
        <w:t xml:space="preserve">Střelecká soutěž O putovní pohár primátora Karviné</w:t>
      </w:r>
    </w:p>
    <w:p>
      <w:pPr/>
      <w:r>
        <w:rPr>
          <w:b w:val="1"/>
          <w:bCs w:val="1"/>
        </w:rPr>
        <w:t xml:space="preserve">Na karvinské střelnici uskutečnila střelecká soutěž pro příslušníky ozbrojených složek. O putovní pohár primátora Karviné tady vedli souboj strážníci z různých měst naší republiky, policisté, celníci a příslušníci vězeňské služby.</w:t>
      </w:r>
    </w:p>
    <w:p>
      <w:pPr/>
      <w:r>
        <w:rPr/>
        <w:t xml:space="preserve">Samotná soutěž patří ke tradicím, které se v Karviné konají pravidelně. Letos se konala již po 15.</w:t>
      </w:r>
    </w:p>
    <w:p>
      <w:pPr/>
      <w:r>
        <w:rPr>
          <w:b w:val="1"/>
          <w:bCs w:val="1"/>
        </w:rPr>
        <w:t xml:space="preserve">Petr Bičej, ředitel MP Karviná: "</w:t>
      </w:r>
      <w:r>
        <w:rPr/>
        <w:t xml:space="preserve">Ta soutěž má připravit na reálnou bojovou situaci, protože j e tady nějaká nervozita, je tady napětí a ty situace, které se tam vymýšlí, jsou poměrně složité, ale odpovídaly by reálné situaci.” </w:t>
      </w:r>
    </w:p>
    <w:p>
      <w:pPr/>
      <w:r>
        <w:rPr/>
        <w:t xml:space="preserve"> Soutěž měla prověřit hlavně manipulaci se služební zbraní, šikovnost, přesnost i rychlost ve třech disciplínách. Dvě byly určeny pro jednotlivce, poslední pak pro dvojice.</w:t>
      </w:r>
      <w:r>
        <w:rPr>
          <w:b w:val="1"/>
          <w:bCs w:val="1"/>
        </w:rPr>
        <w:t xml:space="preserve"> </w:t>
      </w:r>
    </w:p>
    <w:p>
      <w:pPr/>
      <w:r>
        <w:rPr>
          <w:b w:val="1"/>
          <w:bCs w:val="1"/>
        </w:rPr>
        <w:t xml:space="preserve">Lukáš Balicki, strážník MP Karviná</w:t>
      </w:r>
      <w:r>
        <w:rPr/>
        <w:t xml:space="preserve">:"Každý střílí ze své služební zbraně, to, co používá v práci, v našem případě je to Glock 17 nebo ČZ75, případně zbraně, které mají svoje vlastní a dlouhá zbraň je kořistní zbraň, kterou někde ten závodník na místě zvedne a je to puška 357 Magnum.”</w:t>
      </w:r>
      <w:r>
        <w:rPr>
          <w:b w:val="1"/>
          <w:bCs w:val="1"/>
        </w:rPr>
        <w:t xml:space="preserve"> </w:t>
      </w:r>
    </w:p>
    <w:p>
      <w:pPr/>
      <w:r>
        <w:rPr/>
        <w:t xml:space="preserve">Splnit zadaný úkol v co nejlepším čase a co nejpřesněji se pokusila i karvinská strážnice Kateřina Fojtová.</w:t>
      </w:r>
    </w:p>
    <w:p>
      <w:pPr/>
      <w:r>
        <w:rPr>
          <w:b w:val="1"/>
          <w:bCs w:val="1"/>
        </w:rPr>
        <w:t xml:space="preserve">Kateřina Fojtová, strážník MP Karviná: "</w:t>
      </w:r>
      <w:r>
        <w:rPr/>
        <w:t xml:space="preserve">Moc se těším, myslím, že mi to jde a mám šanci na výhru. "</w:t>
      </w:r>
    </w:p>
    <w:p>
      <w:pPr/>
      <w:r>
        <w:rPr/>
        <w:t xml:space="preserve">Letos se nejlépe s disciplínami poprali strážníci z Rožnova, pořádající družstvo z Karviné skončilo druhé. Na třetím místě pak skončili strážníci z České Třebové. V jednotlivcích za muže zvítězil Jakub Křenek z Rožnova, z žen byla nejlepší Kateřina Fojtová z Karviné.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2026-08-30T22:46:40+02:00</dcterms:created>
  <dcterms:modified xsi:type="dcterms:W3CDTF">2026-08-30T22:46:40+02:00</dcterms:modified>
</cp:coreProperties>
</file>

<file path=docProps/custom.xml><?xml version="1.0" encoding="utf-8"?>
<Properties xmlns="http://schemas.openxmlformats.org/officeDocument/2006/custom-properties" xmlns:vt="http://schemas.openxmlformats.org/officeDocument/2006/docPropsVTypes"/>
</file>