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Boj s odpady a chodem škol a školek</w:t>
      </w:r>
    </w:p>
    <w:p>
      <w:pPr/>
      <w:r>
        <w:rPr>
          <w:b w:val="1"/>
          <w:bCs w:val="1"/>
        </w:rPr>
        <w:t xml:space="preserve">V Krnově už funguje pitná voda a elektřina. Město se aktuálně potýká s množstvím odpadu a snaží se normalizovat život ve školách a školkách. Všude probíhají úklidy a některé boční ulice by mohly dělat kulisu v poválečných filmech. Situace se ale mění k lepšímu přímo před očima.</w:t>
      </w:r>
    </w:p>
    <w:p>
      <w:pPr/>
      <w:r>
        <w:rPr/>
        <w:t xml:space="preserve">  To,  co město s chladným počasím nejvíce trápí jsou dodávky tepla.</w:t>
      </w:r>
    </w:p>
    <w:p>
      <w:pPr/>
      <w:r>
        <w:rPr>
          <w:b w:val="1"/>
          <w:bCs w:val="1"/>
        </w:rPr>
        <w:t xml:space="preserve">  Tomáš  Hradil (Krnovští patrioti), starosta Krnova: </w:t>
      </w:r>
      <w:r>
        <w:rPr/>
        <w:t xml:space="preserve">„Tam prostě ty  výměníkové stanice byly tvrdě zasaženy, pro jistotu jsme si  pořídili stovky přímotopů tak, abychom byli připraveni, protože  už se ochlazuje, teď ráno už se teploty blíží k nule. Snažíme  se dát do pořádku co nejvíce škol, školek a zařízení tak,  aby co nejdříve mohly všechny jet v plném provozu. Zatím jedou  provizorně a je to jenom část.“   </w:t>
      </w:r>
    </w:p>
    <w:p>
      <w:pPr/>
      <w:r>
        <w:rPr/>
        <w:t xml:space="preserve">  Starosta  shrnul i současné největší potřeby města.</w:t>
      </w:r>
    </w:p>
    <w:p>
      <w:pPr/>
      <w:r>
        <w:rPr>
          <w:b w:val="1"/>
          <w:bCs w:val="1"/>
        </w:rPr>
        <w:t xml:space="preserve">Tomáš  Hradil (Krnovští patrioti), starosta Krnova:</w:t>
      </w:r>
      <w:r>
        <w:rPr/>
        <w:t xml:space="preserve"> „My teď od státu  primárně potřebujeme, aby pomohl firmám a živnostníkům,  protože ty jsou tvrdě zasaženy. Já bych měl dnes mít schůzku s  panem ministrem Výborným, ministrem zemědělství a budeme tam  řešit protipovodňovou ochranu města Krnova.“</w:t>
      </w:r>
    </w:p>
    <w:p>
      <w:pPr/>
      <w:r>
        <w:rPr/>
        <w:t xml:space="preserve">  Přesně  před rokem v Krnově otevřeli po celkové rekonstrukci budovu ZUŠ,  která bohužel stojí hned u řeky. Velká voda zastavila teď  zastavila provoz školy i vedle stojící školky.</w:t>
      </w:r>
    </w:p>
    <w:p>
      <w:pPr/>
      <w:r>
        <w:rPr>
          <w:b w:val="1"/>
          <w:bCs w:val="1"/>
        </w:rPr>
        <w:t xml:space="preserve">Kamil  Trávníček, ředitel TUŠ Krnov: </w:t>
      </w:r>
      <w:r>
        <w:rPr/>
        <w:t xml:space="preserve">„Řeka Opava zcela vylila a  bohužel nám zalila celý suterén, celé 1 NP, včetně koncertního  nového sálu, včetně zkušebny cechového orchestru a tím, že ta  budova je členitá, tak včetně učeben hudební výuky, foyer,  způsobila skutečně milionové škody.    V tuto chvíli jsme  samozřejmě rádi, že konečně funguje elektrika. Co bychom  potřebovali. Hlavně teplo ať se tady dá normálně fungovat.“</w:t>
      </w:r>
    </w:p>
    <w:p>
      <w:pPr/>
      <w:r>
        <w:rPr>
          <w:b w:val="1"/>
          <w:bCs w:val="1"/>
        </w:rPr>
        <w:t xml:space="preserve">Petra  Šlosarová, ředitelka MŠ Svatováclavská:</w:t>
      </w:r>
      <w:r>
        <w:rPr/>
        <w:t xml:space="preserve"> „Mám dvě budovy,  jedna budova byla zasažena ve sklepních prostorech, z 80% byla  zničena zahrada, druhá škola, přístupové cesty nemáme žádné,  zahrada byla zničena skoro ve 100%, byly zasažené sklepní  prostory i první patro budovy. Takže podlahy vytrhané.“</w:t>
      </w:r>
    </w:p>
    <w:p>
      <w:pPr/>
      <w:r>
        <w:rPr/>
        <w:t xml:space="preserve">  Nejvíce  se na normalizaci života podílejí zaměstnanci i rodiče žáků.</w:t>
      </w:r>
    </w:p>
    <w:p>
      <w:pPr/>
      <w:r>
        <w:rPr>
          <w:b w:val="1"/>
          <w:bCs w:val="1"/>
        </w:rPr>
        <w:t xml:space="preserve">  Petra  Šlosarová, ředitelka MŠ Svatováclavská:</w:t>
      </w:r>
      <w:r>
        <w:rPr/>
        <w:t xml:space="preserve"> „První den po  povodních když voda opadla, tak pomohli rodič. Ti tu byli hned  první den. Bylo tu snad 30 rodičů a opravdu jsme vytáhli nábytek  z 1. patra a zachránili jsme 80% nábytku.“</w:t>
      </w:r>
    </w:p>
    <w:p>
      <w:pPr/>
      <w:r>
        <w:rPr>
          <w:b w:val="1"/>
          <w:bCs w:val="1"/>
        </w:rPr>
        <w:t xml:space="preserve">  Kamil  Trávníček, ředitel TUŠ Krnov:</w:t>
      </w:r>
      <w:r>
        <w:rPr/>
        <w:t xml:space="preserve"> „Solidarita je úplně  neuvěřitelná, velkým způsobem nám pomohli rodiče, pomohli nám  žáci, pomohli samozřejmě kolegové, MS kraj, město Krnov a velké  díky patří všem spřáteleným uměleckým školám od Čech až  po Moravu.“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po povodních neuspěli s žádostí o mimořádnou pomoc</w:t>
      </w:r>
    </w:p>
    <w:p>
      <w:pPr/>
      <w:r>
        <w:rPr>
          <w:b w:val="1"/>
          <w:bCs w:val="1"/>
        </w:rPr>
        <w:t xml:space="preserve">Úřad práce v souvislosti s povodněmi, které mnoha lidem zničily domovy a majetek, nabídl mimořádnou okamžitou pomoc. Bohužel, podle našich zjištění, odcházejí někteří lidé s nepořízenou. Zklamání z jednání jedné z referentek úřadu práce zažili i senioři z Českého Těšína.</w:t>
      </w:r>
    </w:p>
    <w:p>
      <w:pPr/>
      <w:r>
        <w:rPr/>
        <w:t xml:space="preserve">Nedávná povodeň vzala mnohým domy, vyplavila domovy a zničila spoustu majetku. S následky a škodami se potýkají například senioři v Českém Těšíně. Voda jim zničila úrodu, vytopila garáž, zničila prádelnu, pračku, lednici, oblečení i kotel na vytápění domu. Situaci na místě zmapovali lidé z městského úřadu, sociální  pracovníci, i zdravotníci ČČK. Bylo jim doporučeno, ať neotálí a vyřídí si na úřadu práce příspěvek mimořádné okamžité pomoci. </w:t>
      </w:r>
    </w:p>
    <w:p>
      <w:pPr/>
      <w:r>
        <w:rPr>
          <w:b w:val="1"/>
          <w:bCs w:val="1"/>
        </w:rPr>
        <w:t xml:space="preserve">seniorka z Českého Těšína: "</w:t>
      </w:r>
      <w:r>
        <w:rPr/>
        <w:t xml:space="preserve">Manžel ještě nebyl špinavý, tak jsme ho tam poslali, ale on se vrátil, úplně se třepal a říkal, že takovou potupu ještě nikdy nezažil, protože paní, která tam byla se první ptala na příjmy, na důchod, kolik máme našetřeno, jeslti nemáme co jíst, proč tam vůbec přišel."</w:t>
      </w:r>
    </w:p>
    <w:p>
      <w:pPr/>
      <w:r>
        <w:rPr>
          <w:b w:val="1"/>
          <w:bCs w:val="1"/>
        </w:rPr>
        <w:t xml:space="preserve">Michal Kovařík, mluvčí ÚP ČR:</w:t>
      </w:r>
      <w:r>
        <w:rPr/>
        <w:t xml:space="preserve"> "Rozumíme tomu, že lidé jsou ve stresu, jednají v emocích a může dojít k vzájemnému nedorozumění, což nás mrzí. Pokud někdo není spokojen s rozhodnutím daného pracovníka ÚP, vždy se může obrátit na ředitele či vedoucího příslušného kontaktního pracoviště nebo na krajské ředitelství a my se tím budeme zabývat."</w:t>
      </w:r>
    </w:p>
    <w:p>
      <w:pPr/>
      <w:r>
        <w:rPr/>
        <w:t xml:space="preserve">Podle našeho zjištění nejde o ojedinělý případ. Lidí, kteří po povodních žádali o mimořádnou okamžitou pomoc a byli v kancelářích úřadů práce některými referenty odmítnuti bez podrobného zjištění situace, je napříč celým MSK více. </w:t>
      </w:r>
    </w:p>
    <w:p>
      <w:pPr/>
      <w:r>
        <w:rPr/>
        <w:t xml:space="preserve">---</w:t>
      </w:r>
    </w:p>
    <w:p>
      <w:pPr/>
      <w:r>
        <w:rPr/>
        <w:t xml:space="preserve">Krátké zprávy, 2. 10. 2024 16.00 - 1 </w:t>
      </w:r>
    </w:p>
    <w:p>
      <w:pPr/>
      <w:r>
        <w:rPr/>
        <w:t xml:space="preserve">OSTRAVA DARUJE POZEMKY PRO DOMOV SENIORŮ</w:t>
      </w:r>
    </w:p>
    <w:p>
      <w:pPr/>
      <w:r>
        <w:rPr/>
        <w:t xml:space="preserve">Ostrava daruje Charitě pozemky v Zábřehu pro stavbu nového domova seniorů. Darování pozemků schválili zastupitelé na svém zářijovém zasedání. Nový domov pro seniory s kapacitou 18ti uživatelů vznikne v areálu Lékařské fakulty Ostravské univerzity. A jejím studentům tak umožní odbornou praktickou výuku.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 u Zámku Zábřeh láká k relaxaci i sportu</w:t>
      </w:r>
    </w:p>
    <w:p>
      <w:pPr/>
      <w:r>
        <w:rPr>
          <w:b w:val="1"/>
          <w:bCs w:val="1"/>
        </w:rPr>
        <w:t xml:space="preserve">Ostrava patří k nejzelenějším městům v zemi a rozhodně nespí na vavřínech. Novou podobu nyní získal Park u Zámku Zábřeh. Nabízí  spoustu místa pro relaxaci, ale i sport nebo pořádání menších akcí. Park ozdobil také nový mobiliář a umělecké plastiky.</w:t>
      </w:r>
    </w:p>
    <w:p>
      <w:pPr/>
      <w:r>
        <w:rPr/>
        <w:t xml:space="preserve">Úpravám a revitalizaci parků se Ostrava věnuje už mnoho let a postupně dává dohromady zanedbanou zeleň po celém městě. Bohužel to často přináší i kácení přestárlých stromů, což je ale nutné kvůli bezpečnosti občanů. Loni tak byla zahájena také revitalizace oblíbeného parku u Zámku Zábřeh. 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„Ten parčík už vlastně měl to nejlepší za sebou. Některé stromy už byly přestárlé a byly ve špatném zdravotním stavu. Začínaly být životu nebezpečné a ohrožovaly obyvatele.“</w:t>
      </w:r>
    </w:p>
    <w:p>
      <w:pPr/>
      <w:r>
        <w:rPr/>
        <w:t xml:space="preserve">Novou podobu získal park díky projektu Ivana Tachezyho. Celkové náklady jsou téměř 13 a půl miliónů korun. Prostor nabízí relaxační plato i mlatovou  plochu, vodní prvek či nový mobiliář. V parku byly vysázeny nové stromy, keře, okrasné traviny, trvalky a cibuloviny.</w:t>
      </w:r>
    </w:p>
    <w:p>
      <w:pPr/>
      <w:r>
        <w:rPr>
          <w:b w:val="1"/>
          <w:bCs w:val="1"/>
        </w:rPr>
        <w:t xml:space="preserve">Robert Olšar, stavbyvedoucí K2 stavební Moravia: </w:t>
      </w:r>
      <w:r>
        <w:rPr/>
        <w:t xml:space="preserve">"Byly vybudovány nové chodníky ze žulové dlažby, byla provedena elipsovitá opěrná zídka a na ní jsou lavičky z tropického dřeva."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„Ten park byl natolik využívaný, že byla možnost využít dotací na zadržování vody v krajině, takže se podařilo získat i nějaké peníze z dotací. Díky tomu se revitalizoval park. Udělaly se tam odpočinkové plochy, místa pro posezení a je tam i pítko, takže se lidi můžou i občerstvit.“</w:t>
      </w:r>
    </w:p>
    <w:p>
      <w:pPr/>
      <w:r>
        <w:rPr/>
        <w:t xml:space="preserve">Park zdobí také dvě kinetické plastiky z dílny umělecké školy AveArt. Jmenují se pyramida a Kresba v prostoru. Návštěvníci mohou v parku obdivovat také státem chráněný buk, který zde měl být vysazen už v 19. století.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Zvlněná silnice ve Stonavě prochází opravou</w:t>
      </w:r>
    </w:p>
    <w:p>
      <w:pPr/>
      <w:r>
        <w:rPr>
          <w:b w:val="1"/>
          <w:bCs w:val="1"/>
        </w:rPr>
        <w:t xml:space="preserve">Kvůli poddolování došlo ve Stonavě k výraznému zvlnění silnice v délce jednoho kilometru. Lokálně se tato cesta opravovala už několikrát. Nyní po ukončení těžby na Darkově Moravskoslezský kraj ve spolupráci se státním podnikem Diamo zafinancoval souvislou opravu povrchu v celé její délce.</w:t>
      </w:r>
    </w:p>
    <w:p>
      <w:pPr/>
      <w:r>
        <w:rPr/>
        <w:t xml:space="preserve">Silnice 3. třídy III/4749 v obci Stonava, která je ve vlastnictví Moravskoslezského kraje, právě prochází opravou. Konkrétně jde o 2 úseky o celkové délce cca 1100 m. Na nákladech se z části podílí i státní podnik DIAMO.</w:t>
      </w:r>
    </w:p>
    <w:p>
      <w:pPr/>
      <w:r>
        <w:rPr>
          <w:b w:val="1"/>
          <w:bCs w:val="1"/>
        </w:rPr>
        <w:t xml:space="preserve">Tomáš Indrei, mluvčí státního podniku DIAMO</w:t>
      </w:r>
      <w:r>
        <w:rPr/>
        <w:t xml:space="preserve">: "Na nákladech na opravu 2. úseku se DIAMO podílí 50 % z titulu náhrady důlní škody. Tato výše náhrady byla stanovena znaleckým posudkem."</w:t>
      </w:r>
    </w:p>
    <w:p>
      <w:pPr/>
      <w:r>
        <w:rPr>
          <w:b w:val="1"/>
          <w:bCs w:val="1"/>
        </w:rPr>
        <w:t xml:space="preserve">Daniela Trnková, vedoucí tech.-správního úseku Správy silnic MSK, středisko Karviná: "</w:t>
      </w:r>
      <w:r>
        <w:rPr/>
        <w:t xml:space="preserve">Oprava se udělala v rozsahu odfrézování jak ložné tak obrusné asfaltové vrstvy obě v tloušťce 50 mm a nyní našlo k narovnání příčného i podélného spádu, aby voda dobře odtékala do příkop a nebyly tam vlny a nerovnosti."</w:t>
      </w:r>
    </w:p>
    <w:p>
      <w:pPr/>
      <w:r>
        <w:rPr/>
        <w:t xml:space="preserve">Kvůli povodním měl ale zhotovitel problémy s vytopenou obalovnou v Polance. Pokládky proto byly posunuty na příští dny a řidiče čeká úplná uzavírka silnice, a to v pondělí 7. a úterý 8. října. </w:t>
      </w:r>
    </w:p>
    <w:p>
      <w:pPr/>
      <w:r>
        <w:rPr>
          <w:b w:val="1"/>
          <w:bCs w:val="1"/>
        </w:rPr>
        <w:t xml:space="preserve">Tomáš Wawrzyk (ANO), starosta Stonavy: "</w:t>
      </w:r>
      <w:r>
        <w:rPr/>
        <w:t xml:space="preserve">Bych poprosil rodiče, kteří dováží děti do škol, aby v den uzávěry jezdili přes střed obce a využívali parkoviště v areálu školy.”</w:t>
      </w:r>
    </w:p>
    <w:p>
      <w:pPr/>
      <w:r>
        <w:rPr/>
        <w:t xml:space="preserve">V době pokládky zhotovitel uzpůsobí práce tak, aby byl autobusům umožněn dojezd a odjezd dětí do školy.</w:t>
      </w:r>
    </w:p>
    <w:p>
      <w:pPr/>
      <w:r>
        <w:rPr/>
        <w:t xml:space="preserve">---</w:t>
      </w:r>
    </w:p>
    <w:p>
      <w:pPr/>
      <w:r>
        <w:rPr/>
        <w:t xml:space="preserve">Krátké zprávy, 2. 10. 2024 16.00 - 2 </w:t>
      </w:r>
    </w:p>
    <w:p>
      <w:pPr/>
      <w:r>
        <w:rPr/>
        <w:t xml:space="preserve">OSTRAVSKÝ MAGISTRÁT JE NEJPŘÍVĚTIVĚJŠÍ</w:t>
      </w:r>
    </w:p>
    <w:p>
      <w:pPr/>
      <w:r>
        <w:rPr/>
        <w:t xml:space="preserve">Nejpřívětivějším úřadem v Moravskoslezském kraji je opět ostravský magistrát. Titul v soutěži Ministerstva vnitra s názvem Přívětivý úřad získal už pošesté v řadě. V letošním 9. ročníku se na druhém místě v Moravskoslezském kraji umístila Kopřivnice a na třetím Frýdek-Místek.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vysazovali nový park v Ostravě-Třebovicích</w:t>
      </w:r>
    </w:p>
    <w:p>
      <w:pPr/>
      <w:r>
        <w:rPr>
          <w:b w:val="1"/>
          <w:bCs w:val="1"/>
        </w:rPr>
        <w:t xml:space="preserve">Studenti desítky zahradnických škol z celého Česka vysadili v Třebovicích nový park v rámci soutěže Lipová ratolest. Své zastoupení měla i Ostrava v podobě družstva ze zdejší Střední zahradnické školy.</w:t>
      </w:r>
    </w:p>
    <w:p>
      <w:pPr/>
      <w:r>
        <w:rPr/>
        <w:t xml:space="preserve">Čtyřicítka mladých zahradníků, tři dny práce a výsledek –  nový park. V Ostravě-Třebovicích vznikalo odpočinkové místo  s javorovou alejí. Stalo se tak díky finanční podpoře města a soutěži  Lipová ratolest, které se zúčastnilo 10 středních zahradnických škol v republice.</w:t>
      </w:r>
    </w:p>
    <w:p>
      <w:pPr/>
      <w:r>
        <w:rPr>
          <w:b w:val="1"/>
          <w:bCs w:val="1"/>
        </w:rPr>
        <w:t xml:space="preserve">Magda Cigánková Fialová, projektantka, zahradní  architektka</w:t>
      </w:r>
      <w:r>
        <w:rPr/>
        <w:t xml:space="preserve">: „Každý tým v parku, který se vybral, který se projektoval  v Třebovicích, dostal plochu určenou z deseti rozdělených sekcí. Oni  si vylosovali, kterou z nich budou mít a poté v té sekci mají za úkol  vysadit strom, zakůlovat ho, udělat výsadbu keřů, založit trvalkový záhon a  zítra budou pokládat i kobercové trávníky.“</w:t>
      </w:r>
    </w:p>
    <w:p>
      <w:pPr/>
      <w:r>
        <w:rPr>
          <w:b w:val="1"/>
          <w:bCs w:val="1"/>
        </w:rPr>
        <w:t xml:space="preserve">Ondřej Šebesta, soutěžící, Střední zahradnická škola  Ostrava</w:t>
      </w:r>
      <w:r>
        <w:rPr/>
        <w:t xml:space="preserve">: „No vybrali jsme si tady výstavbu stromů, máme tady pěkný javor,  potom mobiliář, což bude lavička, výsadbu trvalek, cibulovin a máme tady ještě  travný koberec a vzadu máme ještě živý plot, před kterým budou ještě  hortenzie.“</w:t>
      </w:r>
    </w:p>
    <w:p>
      <w:pPr/>
      <w:r>
        <w:rPr/>
        <w:t xml:space="preserve">Soutěž mladých zahradníků se letos koná už po  šestnácté. Jejich práci poté kontroluje odborná porota. </w:t>
      </w:r>
    </w:p>
    <w:p>
      <w:pPr/>
      <w:r>
        <w:rPr>
          <w:b w:val="1"/>
          <w:bCs w:val="1"/>
        </w:rPr>
        <w:t xml:space="preserve">Magda Cigánková Fialová, projektantka, zahradní  architektka</w:t>
      </w:r>
      <w:r>
        <w:rPr/>
        <w:t xml:space="preserve">: „Cílem té soutěže je zhodnotit, jak funguje to střední  školství, jak ti zahradníci a ti studenti, kteří vycházejí do té praxe jsou  připraveni.“</w:t>
      </w:r>
    </w:p>
    <w:p>
      <w:pPr/>
      <w:r>
        <w:rPr/>
        <w:t xml:space="preserve">Dokončení parku mají poté na starost Ostravské městské lesy.  Vítězem soutěže se stal tým ze Střední odborné školy Jarov.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10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2026-08-31T02:35:15+02:00</dcterms:created>
  <dcterms:modified xsi:type="dcterms:W3CDTF">2026-08-31T02:35:15+02:00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