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 </w:t>
      </w: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Palkovice vybojovaly v soutěži Vesnice roku 2. místo</w:t>
      </w:r>
    </w:p>
    <w:p>
      <w:pPr/>
      <w:r>
        <w:rPr>
          <w:b w:val="1"/>
          <w:bCs w:val="1"/>
        </w:rPr>
        <w:t xml:space="preserve">V letošním národním finále soutěže Vesnice roku měl Moravskoslezský kraj jako svého finalistu obec Palkovice. Ta nakonec v silné konkurenci obsadila 2. místo.</w:t>
      </w:r>
    </w:p>
    <w:p>
      <w:pPr/>
      <w:r>
        <w:rPr/>
        <w:t xml:space="preserve">Palkovičtí jsou na úspěch v soutěži Obec roku patřičně pyšní a druhé místo berou jako ocenění několikaleté práce na zvelebení obce.</w:t>
      </w:r>
    </w:p>
    <w:p>
      <w:pPr/>
      <w:r>
        <w:rPr>
          <w:b w:val="1"/>
          <w:bCs w:val="1"/>
        </w:rPr>
        <w:t xml:space="preserve">Radim Bača (Nezávislí pro Palkovice a Myslík), starosta Palkovic:</w:t>
      </w:r>
      <w:r>
        <w:rPr/>
        <w:t xml:space="preserve"> “A snažili jsme se dostat do toho co nejvíc aktivit celé dědiny, Myslíku i Palkovic, ať ta komise má představu, co je všechno možné v Palkovicích a na Myslíku zažít. Samozřejmě ty 4 hodiny vypadají jako dlouhá doba, ale nám chyběla ještě aspoň hodina nebo dvě, protože jsem chtěl, aby zažili tady ty stánky, ty spolky a na to měli čtvrt hodiny nebo dvacet minut. Vždycky jsme se někde trošku zdrželi, minutku dvě a nakonec jsme měli zhruba desetiminutový skluz oproti scénáři, to se nedá nic nedělat.” </w:t>
      </w:r>
    </w:p>
    <w:p>
      <w:pPr/>
      <w:r>
        <w:rPr>
          <w:b w:val="1"/>
          <w:bCs w:val="1"/>
        </w:rPr>
        <w:t xml:space="preserve">Anketa: </w:t>
      </w:r>
      <w:r>
        <w:rPr/>
        <w:t xml:space="preserve">“No tak žije se nám tady dobře, to si nemůžu stěžovat.”</w:t>
      </w:r>
    </w:p>
    <w:p>
      <w:pPr/>
      <w:r>
        <w:rPr/>
        <w:t xml:space="preserve">Hodnotící komise neměla při stanovování výsledného pořadí lehký úkol.</w:t>
      </w:r>
    </w:p>
    <w:p>
      <w:pPr/>
      <w:r>
        <w:rPr>
          <w:b w:val="1"/>
          <w:bCs w:val="1"/>
        </w:rPr>
        <w:t xml:space="preserve">Tomáš Drobný, ředitel komise, starosta Kostelní Lhoty: </w:t>
      </w:r>
      <w:r>
        <w:rPr/>
        <w:t xml:space="preserve">“Musíme sledovat všechny oblasti, které se v obci dají hodnotit. Když začnu možná pocitově tím nejdůležitějším, jako je na komunitní život, přes veřejná prostranství, zeleň, práci v krajině, práci s mládeží, spolupráci s podnikateli, se zemědělskými subjekty, vzdělávání, práce se seniory, bytová výstavba, ale urbanismus a architektura… Těch oblastí je celá řada a je samozřejmě těžké během čtyř hodin v rámci toho hodnocení postihnout všechny tyto oblasti.”</w:t>
      </w:r>
    </w:p>
    <w:p>
      <w:pPr/>
      <w:r>
        <w:rPr>
          <w:b w:val="1"/>
          <w:bCs w:val="1"/>
        </w:rPr>
        <w:t xml:space="preserve">Radim Bača (Nezávislí pro Palkovice a Myslík), starosta Palkovic: </w:t>
      </w:r>
      <w:r>
        <w:rPr/>
        <w:t xml:space="preserve">“Už jsem to mnohokrát říkal, že to není o tom, že ta dědina je dokonalá. Málokterá dědina je dokonalá nebo vesnice nebo město. Ale je to o tom, jak to umíte prezentovat, jak tam žijou ti lidi. Jsou daleko dokonalejší vesnice v kraji a nevyhrály. Je to spíše o tom, jak umíte ty lidi stmelit. Neříkám, že se musí milovat, to ani nejde, ale aby se respektovali, aby když je třeba zabrat pro jednu věc, tak zaberou a v Palkovicích a na Myslíku to umí.”</w:t>
      </w:r>
    </w:p>
    <w:p>
      <w:pPr/>
      <w:r>
        <w:rPr/>
        <w:t xml:space="preserve">---</w:t>
      </w:r>
    </w:p>
    <w:p>
      <w:pPr>
        <w:pStyle w:val="Heading1"/>
      </w:pPr>
      <w:r>
        <w:rPr>
          <w:sz w:val="36"/>
          <w:szCs w:val="36"/>
        </w:rPr>
        <w:t xml:space="preserve">Modeláři soutěžili v závodě Těrlická plachta</w:t>
      </w:r>
    </w:p>
    <w:p>
      <w:pPr/>
      <w:r>
        <w:rPr>
          <w:b w:val="1"/>
          <w:bCs w:val="1"/>
        </w:rPr>
        <w:t xml:space="preserve">Modeláři z Česka, Polska a Slovenska se sešli na břehu Těrlické přehrady, aby tam po dva dny závodili se svými modely plachetnic. Společně tak ukončili letošní závodní sezonu.</w:t>
      </w:r>
    </w:p>
    <w:p>
      <w:pPr/>
      <w:r>
        <w:rPr/>
        <w:t xml:space="preserve">Závody nazvané Těrlická plachta pořádá Modelářský klub Slezsko. Letos se jel už 14. ročník. </w:t>
      </w: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4-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2026-04-19T11:57:11+02:00</dcterms:created>
  <dcterms:modified xsi:type="dcterms:W3CDTF">2026-04-19T11:57:11+02:00</dcterms:modified>
</cp:coreProperties>
</file>

<file path=docProps/custom.xml><?xml version="1.0" encoding="utf-8"?>
<Properties xmlns="http://schemas.openxmlformats.org/officeDocument/2006/custom-properties" xmlns:vt="http://schemas.openxmlformats.org/officeDocument/2006/docPropsVTypes"/>
</file>