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 Havířova: </w:t>
      </w:r>
      <w:r>
        <w:rPr/>
        <w:t xml:space="preserve">Vím, že se v Datyních staví nové hřiště, ale byla tam povodeň, tak by mě zajímalo, zda se to hřiště povede zachovat a kdy to bude.</w:t>
      </w:r>
    </w:p>
    <w:p>
      <w:pPr/>
      <w:r>
        <w:rPr>
          <w:b w:val="1"/>
          <w:bCs w:val="1"/>
        </w:rPr>
        <w:t xml:space="preserve">Daniel Vachtarčík (HPH), náměstek primátora Havířova: </w:t>
      </w:r>
      <w:r>
        <w:rPr/>
        <w:t xml:space="preserve">Letošní povodně postihly Havířov opravdu jenom částečně, ale jedno z nejvíce postižených míst bylo právě tady, v Dolních Datyních, kde se nám místní potok rozlil natolik, že v podstatě zaplavil opravdu celé jak fotbalové hřiště travnaté, tak hlavně námi budované hřiště s umělou trávou. Musím zaklepat, měli jsme v podstatě štěstí v neštěstí, protože voda přišla v době, kdy jsme ještě byli před finální pokládkou, ať už povrchů u workoutového hřiště dopadové plochy, tak tady tohoto umělého trávníku, který je za mnou vidět. Stojíme v Dolních Datyních v areálu TJ Dolní Datyně, kde se nám loni povedlo z Národní sportovní agentury získat v rámci programu Regionální sportovní infrastruktura dotaci na výstavbu tady tohoto areálu. Národní sportovní agentura přispěla více než 5,5 miliony korun. Město Havířov se dále podílelo necelými třemi miliony dotací do tohoto areálu. Kromě umělého trávníku jsou tady vybudované tribuny, ať už pro hlavní travnaté hřiště, tak pro tady tohle tréninkové. Je tady pro návštěvníky workoutové hřiště včetně dětských prvků. Takže tady to hřiště se zase stává ještě zajímavějším sportovním a kulturním centrem nejenom pro oblast Dolní Datyně, ale i pro přilehlé části města. Chybí nám dodělat poslední věci. Když se podíváte, budou se dávat bezpečnostní sítě, instalovat branky a v podstatě do týdne by mělo být hotovo. Dotační titul je vypsaný tak, aby skončil k poslednímu říjnovém dni tohoto roku. Obdobnou investici provádí i TJ Slovan Havířov ve svém fotbalovém areálu, kde z podobného dotačního titulu akorát z investic nad 10 milionů také vystavuje hřiště s umělým povrchem včetně osvětlení a dalších terénních úprav. Na Slovanu je termín dokončení poslední listopadový den a i tam ty práce postupují úspěšně a myslím si, že termín bude dodržen. Také na TJ Slovan město přispělo 30 % z celkové částky na investici, 70 % míří z Národní sportovní agentury. Obě hřiště primárně budou sloužit fotbalovým klubům, ať už Datyně, nebo TJ Slovan, ale rozhodně hlavně tady v areálu Datyň to hřiště bude přístupné jak pro okolní základní školu, mateřskou školu pro místní spolky, po dobu udržitelnosti ta hřiště jsou přístupná i dalším spolkům.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5-10-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2026-06-13T02:23:26+02:00</dcterms:created>
  <dcterms:modified xsi:type="dcterms:W3CDTF">2026-06-13T02:23:26+02:00</dcterms:modified>
</cp:coreProperties>
</file>

<file path=docProps/custom.xml><?xml version="1.0" encoding="utf-8"?>
<Properties xmlns="http://schemas.openxmlformats.org/officeDocument/2006/custom-properties" xmlns:vt="http://schemas.openxmlformats.org/officeDocument/2006/docPropsVTypes"/>
</file>