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Stonavský historik besedoval o největší hornické tragédii</w:t>
      </w:r>
    </w:p>
    <w:p>
      <w:pPr/>
      <w:r>
        <w:rPr>
          <w:b w:val="1"/>
          <w:bCs w:val="1"/>
        </w:rPr>
        <w:t xml:space="preserve">V rámci týdne knihoven připravila zorganizovala stonavská knihovna zajímavou besedu. V dopoledních hodinách pro stonavské žáky, odpoledne pak pro širokou veřejnost. Na téma „Nešťastné události na karvinských dolech“ si se čtenáři povídal odborník na historii hornictví Stanislav Kuba.</w:t>
      </w:r>
    </w:p>
    <w:p>
      <w:pPr/>
      <w:r>
        <w:rPr/>
        <w:t xml:space="preserve">Stonavská knihovna pravidelně obohacuje svou činnost o  zajímavé přednášky. Nejinak tomu bylo i v rámci letošního Týdne knihoven,  druhý říjnový týden. Se čtenáři přišel besedovat místní historik Stanislav  Kuba.</w:t>
      </w:r>
    </w:p>
    <w:p>
      <w:pPr/>
      <w:r>
        <w:rPr>
          <w:b w:val="1"/>
          <w:bCs w:val="1"/>
        </w:rPr>
        <w:t xml:space="preserve">Danuta Sobociková, vedoucí stonavské knihovny</w:t>
      </w:r>
      <w:r>
        <w:rPr/>
        <w:t xml:space="preserve"> : „Pan Kuba  nás navštívil už jednou a to s přednáškou o historii Stonavy pro žáky 9.  třídy a pak odpoledne byla přednáška historii Karviné pro širokou veřejnost.  Přišli lidé i z Albrechtic, z Karviné. Měla velký úspěch, proto jsme  se rozhodli pana Kubu znovu pozvat.“</w:t>
      </w:r>
    </w:p>
    <w:p>
      <w:pPr/>
      <w:r>
        <w:rPr/>
        <w:t xml:space="preserve">Tentokrát si v dopoledních hodinách pro žáky deváté  třídy a odpoledne pro širokou veřejnost připravil přednášku o největší důlní  katastrofě v historii dolů Jindřicha Larisch-Mönnicha, ke které došlo před 130  lety.</w:t>
      </w:r>
    </w:p>
    <w:p>
      <w:pPr/>
      <w:r>
        <w:rPr>
          <w:b w:val="1"/>
          <w:bCs w:val="1"/>
        </w:rPr>
        <w:t xml:space="preserve">Stanislav Kuba, historik:</w:t>
      </w:r>
      <w:r>
        <w:rPr/>
        <w:t xml:space="preserve"> „Dnešní přednáška se týkala  havárie na základě 130. výročí tragédie na dolech Františka, Jan-Karel a Hlubina  v roce 1894.“</w:t>
      </w:r>
    </w:p>
    <w:p>
      <w:pPr/>
      <w:r>
        <w:rPr/>
        <w:t xml:space="preserve">K této největší důlní katastrofě, během které zahynulo  235 horníků došlo 14. června roku 1894.</w:t>
      </w:r>
    </w:p>
    <w:p>
      <w:pPr/>
      <w:r>
        <w:rPr>
          <w:b w:val="1"/>
          <w:bCs w:val="1"/>
        </w:rPr>
        <w:t xml:space="preserve">Stanislav Kuba, historik: </w:t>
      </w:r>
      <w:r>
        <w:rPr/>
        <w:t xml:space="preserve">„Příčin mohlo být více. V dole  mohl někdo kouřit, od lampy, nebo mohlo dojít k samozápalu uhlí. Dodnes se  to neví a neví se ani, kde to přesně vzniklo, protože 58 horníků tam dodnes je  a nikdo se tam k tomu epicentru nedostal.“</w:t>
      </w:r>
    </w:p>
    <w:p>
      <w:pPr/>
      <w:r>
        <w:rPr/>
        <w:t xml:space="preserve">Velmi zajímavé informace, popisující tuto tragédie čerpal pan  Kuba na základě výpovědi očitých svědků, jedním z nich byl Alojzy Bonczek.</w:t>
      </w:r>
    </w:p>
    <w:p>
      <w:pPr/>
      <w:r>
        <w:rPr>
          <w:b w:val="1"/>
          <w:bCs w:val="1"/>
        </w:rPr>
        <w:t xml:space="preserve">Stanislav Kuba, historik:</w:t>
      </w:r>
      <w:r>
        <w:rPr/>
        <w:t xml:space="preserve"> „Když se objeví nějaké svědectví  lidí, kteří v té době žili, má to pro besedu velký přínos. A tady ve  Stonavě je to zajímavé, protože když se vstupuje na hřbitov od spodní brány,  tak hned po pravé straně je hrob Alojzy Bonczka, který tu havárii přežil a  popisuje ji ve své literatuře. On vydal několik literárních děl, kratších i  delších článků a já jsem z toho čerpal.“</w:t>
      </w:r>
    </w:p>
    <w:p>
      <w:pPr/>
      <w:r>
        <w:rPr/>
        <w:t xml:space="preserve">Další zajímavou besedu připravuje stonavská knihovna na  začátek listopadu.</w:t>
      </w:r>
    </w:p>
    <w:p>
      <w:pPr/>
      <w:r>
        <w:rPr>
          <w:b w:val="1"/>
          <w:bCs w:val="1"/>
        </w:rPr>
        <w:t xml:space="preserve">Danuta Sobociková, vedoucí stonavské knihovny : </w:t>
      </w:r>
      <w:r>
        <w:rPr/>
        <w:t xml:space="preserve">„Konkrétně  6. listopadu plánujeme akci s cestovatelem Petrem Nazarovem.“</w:t>
      </w:r>
    </w:p>
    <w:p>
      <w:pPr/>
      <w:r>
        <w:rPr/>
        <w:t xml:space="preserve">Petr Nazarov o svých cestách už několikrát se stonavskými  čtenáři besedoval. Tentokrát by se měl podělit o své zážitky z Indie.</w:t>
      </w:r>
    </w:p>
    <w:p>
      <w:pPr/>
      <w:r>
        <w:rPr/>
        <w:t xml:space="preserve">---</w:t>
      </w:r>
    </w:p>
    <w:p>
      <w:pPr>
        <w:pStyle w:val="Heading1"/>
      </w:pPr>
      <w:r>
        <w:rPr>
          <w:sz w:val="36"/>
          <w:szCs w:val="36"/>
        </w:rPr>
        <w:t xml:space="preserve">Zahrádkáři napekli více než 300 bramboráků</w:t>
      </w:r>
    </w:p>
    <w:p>
      <w:pPr/>
      <w:r>
        <w:rPr>
          <w:b w:val="1"/>
          <w:bCs w:val="1"/>
        </w:rPr>
        <w:t xml:space="preserve">Stonavští zahrádkáři opět potvrdili, že jejich akce dokážou přilákat širokou veřejnost. Po úspěšné výstavě ovoce a zeleniny, která proběhla minulý měsíc, připravili o uplynulém víkendu v klubovně na Stavech další oblíbenou událost – smažení bramboráků. Zájem byl velký a bramboráky mizely z talířů rychlostí blesku.</w:t>
      </w:r>
    </w:p>
    <w:p>
      <w:pPr/>
      <w:r>
        <w:rPr/>
        <w:t xml:space="preserve">Zahrádkáři  se na akci pečlivě připravovali již od sobotního dopoledne. Na přípravu více  než 300 bramboráků potřebovali celkem 100 kilogramů brambor, 50 vajec, 3  kilogramy mouky a koření v podobě majoránky, pepře a kmínu. Těsto míchali s  velkou péčí, aby bylo vše připraveno na 14. hodinu, kdy dorazili první  návštěvníci. Akce stonavských zahrádkářů jsou v obci velmi vyhledávanými,  protože kromě dobrého jídla je to možnost popovídat si s přáteli  v příjemné atmosféře.</w:t>
      </w:r>
    </w:p>
    <w:p>
      <w:pPr/>
      <w:r>
        <w:rPr/>
        <w:t xml:space="preserve">---</w:t>
      </w:r>
    </w:p>
    <w:p>
      <w:pPr>
        <w:pStyle w:val="Heading1"/>
      </w:pPr>
      <w:r>
        <w:rPr>
          <w:sz w:val="36"/>
          <w:szCs w:val="36"/>
        </w:rPr>
        <w:t xml:space="preserve">Stonava konečně po dvou kolech bodovala</w:t>
      </w:r>
    </w:p>
    <w:p>
      <w:pPr/>
      <w:r>
        <w:rPr>
          <w:b w:val="1"/>
          <w:bCs w:val="1"/>
        </w:rPr>
        <w:t xml:space="preserve">Na hřišti SK Stonava se odehrál velmi zajímavý zápas.  V roli rozhodčích v boji mezi Stonavou a Heřmanicemi nastoupily tři ženy.</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p>
      <w:pPr/>
      <w:r>
        <w:rPr/>
        <w:t xml:space="preserve">---</w:t>
      </w:r>
    </w:p>
    <w:p>
      <w:pPr>
        <w:pStyle w:val="Heading1"/>
      </w:pPr>
      <w:r>
        <w:rPr>
          <w:sz w:val="36"/>
          <w:szCs w:val="36"/>
        </w:rPr>
        <w:t xml:space="preserve">W odwiedzinach u Bolka, Lolka i ich przyjaciół</w:t>
      </w:r>
    </w:p>
    <w:p>
      <w:pPr/>
      <w:r>
        <w:rPr>
          <w:b w:val="1"/>
          <w:bCs w:val="1"/>
        </w:rPr>
        <w:t xml:space="preserve">Celem autokarowej wycieczki edukacyjnej uczniów polskiej szkoły w Stonawie do Bielska-Białej była stała ekspozycja w Centurm Bajki i Animacji OKO.</w:t>
      </w:r>
    </w:p>
    <w:p>
      <w:pPr/>
      <w:r>
        <w:rPr/>
        <w:t xml:space="preserve">Zanim pan przewodnik zajął się stonawską  grupą, dzieci ustawiły się do zdjęcia z Pampalinim, jednym z bohaterów bajek,  które powstają w tym znanym nie tylko w Polsce Studiu Filmów Rysunkowych</w:t>
      </w:r>
      <w:r>
        <w:rPr>
          <w:b w:val="1"/>
          <w:bCs w:val="1"/>
        </w:rPr>
        <w:t xml:space="preserve">. </w:t>
      </w:r>
    </w:p>
    <w:p>
      <w:pPr/>
      <w:r>
        <w:rPr>
          <w:b w:val="1"/>
          <w:bCs w:val="1"/>
        </w:rPr>
        <w:t xml:space="preserve">Mirosław Królczyk, przewodnik w muzeum OKO: </w:t>
      </w:r>
      <w:r>
        <w:rPr/>
        <w:t xml:space="preserve">„Na wystawie dowiecie się,  jak powstawały kiedyś filmy animowane, jak ten proces cały przebiegał. Ja wam  to wszystko będę chciał poopowiadać. A potem będziecie mieć czas dla siebie, bo  tam są takie monitory, miejsca gdzie możecie klikać, będę was zachęcał żebyście  to sobie czytali. Umiecie czytać? To  dobrze.“    </w:t>
      </w:r>
    </w:p>
    <w:p>
      <w:pPr/>
      <w:r>
        <w:rPr/>
        <w:t xml:space="preserve">Studio filmów rysunkowych w Bielsku-Białej powstało  zaraz po wojnie dzięki kilku marzycielom, którym podobały się filmy Disneya, i  takie same chcieli tworzyć w Polsce. Od narodzin Bolka i Lolka, psa Reksia,  Pampaliniego, Baltazara Gąbki i innych bohaterów, których można było zobaczyć w  zielonym bajkowym lesie, system produkcji filmów przeszedł długą drogę. </w:t>
      </w:r>
    </w:p>
    <w:p>
      <w:pPr/>
      <w:r>
        <w:rPr>
          <w:b w:val="1"/>
          <w:bCs w:val="1"/>
        </w:rPr>
        <w:t xml:space="preserve">Mirosław Królczyk, przewodnik w muzeum OKO:</w:t>
      </w:r>
      <w:r>
        <w:rPr/>
        <w:t xml:space="preserve"> „Tak  właśnie nagrywało się filmy, o tym chcę wam opowiedzieć. Widzidzicie tam ten  wielki ołówek? On jest owinięty właśnie taką taśmą.”       </w:t>
      </w:r>
    </w:p>
    <w:p>
      <w:pPr/>
      <w:r>
        <w:rPr/>
        <w:t xml:space="preserve">Najwięcej emocji towarzyszyło własnej  produkcji filmowej. Każdy z uczniów otrzymał kartę z QR kodem i mógł przystąpić  do dzieła</w:t>
      </w:r>
    </w:p>
    <w:p>
      <w:pPr/>
      <w:r>
        <w:rPr>
          <w:b w:val="1"/>
          <w:bCs w:val="1"/>
        </w:rPr>
        <w:t xml:space="preserve">Mirosław Królczyk, przewodnik w muzeum OKO: </w:t>
      </w:r>
      <w:r>
        <w:rPr/>
        <w:t xml:space="preserve">„Tu  jest karta. Można już przyłożyć, tylko tak w odległości pięciu centrymentrów.”</w:t>
      </w:r>
    </w:p>
    <w:p>
      <w:pPr/>
      <w:r>
        <w:rPr/>
        <w:t xml:space="preserve">Można było wybierać tło do swego filmu,  nastrojową tonację dzięki kolorowym szkłom, pokolorować swoich bohaterów czy to  już to za pomocą kredki, czy sztucznej inteligencji. Można też było wybrać zgodnie z własnym  gustem rodzaj muzyki, a nawet przy niej potańczyć. Mali filmowcy dowiedzieli się, jak tworzy się dla potrzeb filmu różne dźwięki i sami  mogli to wypróbować.</w:t>
      </w:r>
    </w:p>
    <w:p>
      <w:pPr/>
      <w:r>
        <w:rPr>
          <w:b w:val="1"/>
          <w:bCs w:val="1"/>
        </w:rPr>
        <w:t xml:space="preserve">Mirosław Królczyk, przewodnik w muzeum OKO:</w:t>
      </w:r>
      <w:r>
        <w:rPr/>
        <w:t xml:space="preserve"> „Tak,  to jest stukot kopyt.” </w:t>
      </w:r>
    </w:p>
    <w:p>
      <w:pPr/>
      <w:r>
        <w:rPr/>
        <w:t xml:space="preserve">A w taki oto sposób powstaje np. filmowy  wiatr. Do swojego filmu każdy uczeń użyczał swojego własnego głosu, nagrywając  tekst według gotowego scenariusza, co wszystkim sprawiało dużą frajdę. </w:t>
      </w:r>
    </w:p>
    <w:p>
      <w:pPr/>
      <w:r>
        <w:rPr>
          <w:b w:val="1"/>
          <w:bCs w:val="1"/>
        </w:rPr>
        <w:t xml:space="preserve">ankieta, uczniowie PSP Stonawa:</w:t>
      </w:r>
      <w:r>
        <w:rPr/>
        <w:t xml:space="preserve"> „Właśnie nagrałem dźwięk do  filmu”. „My tu ustawiamy swój film.”</w:t>
      </w:r>
    </w:p>
    <w:p>
      <w:pPr/>
      <w:r>
        <w:rPr/>
        <w:t xml:space="preserve">Wreszcie film był gotowy. I można go było  obejrzeć, i tak przekonać się o własnych twórczych zdolnościach. Dzięki karcie  z QR kodem każdy z małych twórców będzie mógł pokazać swój film również  rodzicom w domu.</w:t>
      </w:r>
    </w:p>
    <w:p>
      <w:pPr/>
      <w:r>
        <w:rPr/>
        <w:t xml:space="preserve">Na tym jeszcze nie koniec wycieczki do  Bielska-Białej. Druga jej część była po części kulinarna i zaczęła się od  cukierni. Korzystano też z atrakcji miasta i poszukiwano miejsca, gdzie stoją  bronzowe posągi bohaterów z bajek powstających w Studiu Filmów  Rysunkowych.  </w:t>
      </w:r>
    </w:p>
    <w:p>
      <w:pPr/>
      <w:r>
        <w:rPr>
          <w:b w:val="1"/>
          <w:bCs w:val="1"/>
        </w:rPr>
        <w:t xml:space="preserve">    uczniowie PSP Stonawa:</w:t>
      </w:r>
      <w:r>
        <w:rPr/>
        <w:t xml:space="preserve"> „Było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2026-06-09T23:02:46+02:00</dcterms:created>
  <dcterms:modified xsi:type="dcterms:W3CDTF">2026-06-09T23:02:46+02:00</dcterms:modified>
</cp:coreProperties>
</file>

<file path=docProps/custom.xml><?xml version="1.0" encoding="utf-8"?>
<Properties xmlns="http://schemas.openxmlformats.org/officeDocument/2006/custom-properties" xmlns:vt="http://schemas.openxmlformats.org/officeDocument/2006/docPropsVTypes"/>
</file>