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F-M buduje přístavbu urgentního příjmu</w:t>
      </w:r>
    </w:p>
    <w:p>
      <w:pPr/>
      <w:r>
        <w:rPr>
          <w:b w:val="1"/>
          <w:bCs w:val="1"/>
        </w:rPr>
        <w:t xml:space="preserve">Nemocnice ve Frýdku-Místku buduje přístavbu Centrálního urgentního příjmu. Prostory se zvětší a umožní propojení více odborných zdravotnických týmů. Budova navíc dostane nové CT zařízení. Celkově investice vyjde i s vybavením vyjde na zhruba 73 milionů korun a hotovo bude příští rok na jaře.</w:t>
      </w:r>
    </w:p>
    <w:p>
      <w:pPr/>
      <w:r>
        <w:rPr/>
        <w:t xml:space="preserve">V areálu Nemocnice ve Frýdku-Místku probíhá plno  stavebních prací. Jednou z největších investic je přístavba Centrálního  urgentního příjmu.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"Získáme jednak dvě lůžka pro pacienta. Dojde ke zhotovení  jednoho velínu, dojde k propojení oborů a jednak dojde i ke spolupráci  personálu. Takže se zvýší efektivita práce."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"Urgentní příjem patří mezi takové zásadní pracoviště  nemocnice. Je to nejakutnější a velmi stresové pracoviště, protože tady najíždí  akutní pacienti. A jsou tady vyšetřování s tím, že se pak rozhoduje, zda  budou hospitalizováni nebo jakým způsobem budou ošetřováni. Střídají se tady  všechny lékařské profese a my chceme spojit dvě expektační místnosti do jedné,  abychom propojili i sestry a vytvořili z nich jeden tým, který se o  pacienty bude starat."</w:t>
      </w:r>
    </w:p>
    <w:p>
      <w:pPr/>
      <w:r>
        <w:rPr>
          <w:b w:val="1"/>
          <w:bCs w:val="1"/>
        </w:rPr>
        <w:t xml:space="preserve">Věra Starmannová, vrchní sestra  Centrálního urgentního příjmu:</w:t>
      </w:r>
      <w:r>
        <w:rPr/>
        <w:t xml:space="preserve"> "Práce na urgentu je velice náročná, protože je to práce  jednak nárazová, že v jednu chvíli se zdá, že je provoz plynulý, ale během  několika minut se to může změnit. Protože dojde k velkému návozu pacientů  záchrannou službou. A opravdu ta vytíženost tady je bych řekla stoprocentní.  Takže tím, že dojde k propojení těch expektací, bude jeden sál, ten  personál bude zastupitelný a na tu směnu ten provoz bude zajištěn."</w:t>
      </w:r>
    </w:p>
    <w:p>
      <w:pPr/>
      <w:r>
        <w:rPr/>
        <w:t xml:space="preserve">V průměru se tady zdravotníci musí postarat o 100 až  120 pacientů za den. </w:t>
      </w:r>
    </w:p>
    <w:p>
      <w:pPr/>
      <w:r>
        <w:rPr>
          <w:b w:val="1"/>
          <w:bCs w:val="1"/>
        </w:rPr>
        <w:t xml:space="preserve">Věra Starmannová, vrchní sestra  Centrálního urgentního příjmu: </w:t>
      </w:r>
      <w:r>
        <w:rPr/>
        <w:t xml:space="preserve">"Už se nám stalo několikrát, protože jsme velká spádová  oblast, že i do hodiny nám přijede 7 až 8 záchranných vozů."</w:t>
      </w:r>
    </w:p>
    <w:p>
      <w:pPr/>
      <w:r>
        <w:rPr/>
        <w:t xml:space="preserve">Cílem přístavby je získat prostor pro nové ambulance, a  hlavně pro úplně nové CT zařízení.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"Na urgentním příjmu máme jedno CT, které je loni obnoveno,  takže je nové, nicméně jednou měsíčně na něm pobíhá servis osmihodinový. A  pokud by došlo k nějaké poruše, tak by nemocnice byla bez tohoto zásadního  přístroje zobrazovacího. A proto dostavujeme a v březnu by měla být  dokončena přístavba urgentního příjmu, kdy postavíme budovu pro další druhé CT  v nemocnici, které budeme používat právě primárně pro ty výpadky. Tak,  abychom měli kontinuálně zajištěnou tuto zobrazovací techniku. A samozřejmě  budeme schopni ošetřit více pacientů elektivních, kteří tady to vyšetření  potřebují. Budou tam také zřízeny dvě nebo tři ambulance, které nemocnici pořád  chybí, protože se neustále rozrůstáme. A ten prostor bude využitý pro všechny  akutní pacienty, kteří do nemocnice přijdou."</w:t>
      </w:r>
    </w:p>
    <w:p>
      <w:pPr/>
      <w:r>
        <w:rPr/>
        <w:t xml:space="preserve">Investice do rozšíření urgentu vyjde na zhruba 73 milionů  korun včetně nového CT za 30 milionů. Přestavba expektace pak zhruba 10  milionů. Většinu zaplatí zřizovatel Moravskoslezský kraj.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 příští rok chystáme také podobně velké investice. Chystá  se rekonstrukce dětského oddělení, ta se bude pohybovat v částce do 100  milionů korun. Tam se také bude rekonstruovat JIP a standard. A samozřejmě  budujeme další ambulance, ze kterých máme radost."</w:t>
      </w:r>
    </w:p>
    <w:p>
      <w:pPr/>
      <w:r>
        <w:rPr/>
        <w:t xml:space="preserve">Na přelomu roku se má v nemocnici dokončit také velká  rekonstrukce jednotky intenzivní péče neoperačních oborů za zhruba 48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s byty pro seniory v Těšínské prošel opravou</w:t>
      </w:r>
    </w:p>
    <w:p>
      <w:pPr/>
      <w:r>
        <w:rPr>
          <w:b w:val="1"/>
          <w:bCs w:val="1"/>
        </w:rPr>
        <w:t xml:space="preserve">Historická budova v Těšínské ulici ve Frýdku-Místku prošla opravou. Jde o dům s byty pro seniory, který získal novou fasádu, část oken se renovovala a další vyměnila. Do budoucna se chystají i další úpravy zahrady i opěrné zdi za budovou. Aktuální práce vyšly na zhruba 7 milionů korun.</w:t>
      </w:r>
    </w:p>
    <w:p>
      <w:pPr/>
      <w:r>
        <w:rPr/>
        <w:t xml:space="preserve">Frýdek-Místek neustále zlepšuje podmínky pro bydlení  seniorů. Důkazem toho je i další rekonstrukce historické budovy v Těšínské  ulici, kde město poskytuje byty pro seniory.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od poloviny září se seniorům tady v ulici  Těšínská výrazně zvýšil komfort bydlení. V tomto domě, který je takzvaným  domem zvláštního určení, žijí senioři. A to v celkem dvanácti bytech. A  díky této investiční akci, která stála bezmála 8 milionů korun byla opravena  fasáda, byly také provedeny výměny oken, a to z druhé strany, ze dvora. A  také byla provedena repase oken z přední strany. V příštím roce  bychom chtěli revitalizovat zahradu, aby ji mohli senioři více využívat a aby  se jim ještě více zlepšila kvalita života tady v tomto domě."</w:t>
      </w:r>
    </w:p>
    <w:p>
      <w:pPr/>
      <w:r>
        <w:rPr/>
        <w:t xml:space="preserve">Oprava fasády vyšla na zhruba 7 milionů korun a město pak  ještě rozšířilo práce o další necelý milion korun. Aktuálně se také řeší  možnost odkoupení pozemků,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ukončena akce revitalizace fasády, hydroizolace, výměna  oken, revitalizace oken a další práce na bývalém Lansbergerově domu  v ulici Těšínská. Akce byla úspěšně dokončena, myslím si, že městě získalo  další historickou fasádu a zlepšilo se prostředí pro obyvatele. Došlo tak i  k úspoře tepla a budeme časem pokračovat i v opravě zdi, která je za  objektem, která ujíždí. Navíc budeme dělat i vnitřní úpravy. Tak, aby ten dům  byl zase celkově v pořádku."</w:t>
      </w:r>
    </w:p>
    <w:p>
      <w:pPr/>
      <w:r>
        <w:rPr/>
        <w:t xml:space="preserve">Těšínská ulice patří k nejstarším ve městě. Magistrát tam  chce v budoucnu také kompletně opravit povrch. Tato část ulice, je ale slepá a  plány jsou podmíněny vyřešením složitých administrativních vztahů vázaných také  na dohody s tamními soukromými vlastníky.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7-10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2026-05-25T10:35:49+02:00</dcterms:created>
  <dcterms:modified xsi:type="dcterms:W3CDTF">2026-05-25T10:35:49+02:00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