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5.11.2024, 16:40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Expres Ostrava-Jih</w:t>
      </w:r>
    </w:p>
    <w:p>
      <w:pPr>
        <w:pStyle w:val="Heading1"/>
      </w:pPr>
      <w:r>
        <w:rPr>
          <w:sz w:val="36"/>
          <w:szCs w:val="36"/>
        </w:rPr>
        <w:t xml:space="preserve">ZŠ Dvorského získala ocenění Hrdá škola</w:t>
      </w:r>
    </w:p>
    <w:p>
      <w:pPr/>
      <w:r>
        <w:rPr>
          <w:b w:val="1"/>
          <w:bCs w:val="1"/>
        </w:rPr>
        <w:t xml:space="preserve">Hrdá škola. Tak si mohou nově říkat v ZŠ Dvorského, jelikož vyhrála první místo ve stejnojmenné soutěži z patnácti set zapojených v Česku i na Slovensku. Převzetí výhry se uskutečnilo v rámci Dne profesí, což je další akce tohoto mezinárodního projektu.</w:t>
      </w:r>
    </w:p>
    <w:p>
      <w:pPr/>
      <w:r>
        <w:rPr/>
        <w:t xml:space="preserve">Všeobecné veselí zachvátilo tělocvičnu Základní školy  Bohumíra Dvorského v Bělském Lese. Umístila se totiž na prvním místě  projektu Hrdá škola z patnácti set zaregistrovaných škol v rámci  České i Slovenské republiky. Získala tak nejen certifikát Hrdé školy a  speciální pečeť na webové stránky ale také pingpongový stůl  s příslušenstvím pro děti.</w:t>
      </w:r>
    </w:p>
    <w:p>
      <w:pPr/>
      <w:r>
        <w:rPr>
          <w:b w:val="1"/>
          <w:bCs w:val="1"/>
        </w:rPr>
        <w:t xml:space="preserve">Miloš Kosík a Ivana Dybalová, ředitel a zástupkyně  ředitele, ZŠ Dvorského</w:t>
      </w:r>
      <w:r>
        <w:rPr/>
        <w:t xml:space="preserve">: „Je to strašně krásné umístění v rámci Česka i  Slovenska a je to hlavně o tom, že má ta škola nějaký společný cíl. Není to  pouze o vzdělávání, ale také o tom uvolnit se a pojmout tu školu trochu jinak.“  – „Určitě jde i o nějakou sounáležitost a hrdost ke škole a myslím si, že je to  tady nádherně vidět na té atmosféře, jak všichni se školou cítíme a máme ji  rádi.“</w:t>
      </w:r>
    </w:p>
    <w:p>
      <w:pPr/>
      <w:r>
        <w:rPr>
          <w:b w:val="1"/>
          <w:bCs w:val="1"/>
        </w:rPr>
        <w:t xml:space="preserve">Radim Ivan (ODS), místostarosta MOb Ostrava-Jih</w:t>
      </w:r>
      <w:r>
        <w:rPr/>
        <w:t xml:space="preserve">: „My  jsme vždy rádi, když se škole daří a když získá nějaké ocenění. Takhle škola  často vyhrává nejrůznější sportovní soutěže a nyní získala titul Hrdé školy,  což je velký úspěch mezi 15 sty školami. My jsme na ně pyšní a jsme rádi, že  k tomu přistupují tak, že chtějí být ve všem nejlepší. Věříme, že se jim  podaří vychovat vítěze i v životě nejen v té škole.“</w:t>
      </w:r>
    </w:p>
    <w:p>
      <w:pPr/>
      <w:r>
        <w:rPr/>
        <w:t xml:space="preserve">Soutěž spočívá na pořádání a zapojení se do tematických  akcí, vyhlášených organizátory projektu. </w:t>
      </w:r>
    </w:p>
    <w:p>
      <w:pPr/>
      <w:r>
        <w:rPr>
          <w:b w:val="1"/>
          <w:bCs w:val="1"/>
        </w:rPr>
        <w:t xml:space="preserve">Miloš Kosík a Ivana Dybalová, ředitel a zástupkyně  ředitele, ZŠ Dvorského</w:t>
      </w:r>
      <w:r>
        <w:rPr/>
        <w:t xml:space="preserve">: „Samozřejmě je to účast na každém dnu. Je to už  třetí ročník a každý měsíc jsme se zúčastnili některých s těch akcí, které  hrdá škola vyhlašuje, ať už to byl den dvojčat, den dobrých skutků a podobně,  takže každoměsíční účast opravdu. Tento školní rok jsme opět přihlášeni a opět  se účastníme, což jde opět vidět i na tomto dnu.“</w:t>
      </w:r>
    </w:p>
    <w:p>
      <w:pPr/>
      <w:r>
        <w:rPr/>
        <w:t xml:space="preserve">Slavnostní předávání se uskutečnilo v rámci Dne  profesí, kdy se děti převlékli do kostýmů nejrůznějších povolání.</w:t>
      </w:r>
    </w:p>
    <w:p>
      <w:pPr/>
      <w:r>
        <w:rPr>
          <w:b w:val="1"/>
          <w:bCs w:val="1"/>
        </w:rPr>
        <w:t xml:space="preserve">Ema, žačka ZŠ</w:t>
      </w:r>
      <w:r>
        <w:rPr/>
        <w:t xml:space="preserve">: „Jsem   oblečená za záchranářku, protože můj taťka jezdí se záchrannou službou a  já chci být jako on.“</w:t>
      </w:r>
    </w:p>
    <w:p>
      <w:pPr/>
      <w:r>
        <w:rPr>
          <w:b w:val="1"/>
          <w:bCs w:val="1"/>
        </w:rPr>
        <w:t xml:space="preserve">Bastian, žák ZŠ</w:t>
      </w:r>
      <w:r>
        <w:rPr/>
        <w:t xml:space="preserve">: „Já jsem se převlékl za byznysmena,  protože umím dobře pracovat na počítači, tak by to pro mě byla dobrá práce.“</w:t>
      </w:r>
    </w:p>
    <w:p>
      <w:pPr/>
      <w:r>
        <w:rPr/>
        <w:t xml:space="preserve">    Den profesí byl již pátou akcí projektu Hrdá škola  v tomto školním roce. Následovat bude ještě Tajný Ježíšek, Valentýnská  pošta, Ztřeštěný den módy či Den netradičních sportů a her.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Odstartovalo hlasování do participativního rozpočtu</w:t>
      </w:r>
    </w:p>
    <w:p>
      <w:pPr/>
      <w:r>
        <w:rPr>
          <w:b w:val="1"/>
          <w:bCs w:val="1"/>
        </w:rPr>
        <w:t xml:space="preserve">Odstartovalo hlasování do devátého ročníku participativního rozpočtu Náš Jih. O pozornost se letos uchází celkem 29 nápadů. Hlasy Jižanů rozhodnou, mezi které projekty se rozdělí částka 13 milionů korun. Pojďme si tedy nyní představit druhou část těchto projektů.</w:t>
      </w:r>
    </w:p>
    <w:p>
      <w:pPr/>
      <w:r>
        <w:rPr/>
        <w:t xml:space="preserve">Obyvatelé Ostravy-Jihu mají aktuálně možnost vybrat své  favority z projektů, které se každoročně realizují v rámci  participativního rozpočtu. Hlasovat je možné od pondělí 28. října do neděle 10.  listopadu elektronicky na webu nasjih.cz. K dispozici mají čtyři kladné a dva  záporné hlasy. Podpořit lze jakékoli nápady napříč všemi částmi obvodu. Zde  jsou navrhované projekty z Dubiny, Bělského lesa a Hrabůvky.</w:t>
      </w:r>
    </w:p>
    <w:p>
      <w:pPr/>
      <w:r>
        <w:rPr/>
        <w:t xml:space="preserve">Celkem už bylo v rámci participativního rozpočtu  realizováno více než 80 návrhů obyvatel za téměř 60 milionů korun. Na  uskutečnění čeká dalších devět nápadů a po letošním hlasování se připojí další.  Podrobné informace k navrhovaným i uskutečněným projektům, jsou zveřejněny  na webových stránkách: 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expres-ostrava-jih/expres-ostrava-jih-05-11-2024-16-4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2026-06-29T22:50:32+02:00</dcterms:created>
  <dcterms:modified xsi:type="dcterms:W3CDTF">2026-06-29T22:50:32+02:00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