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pStyle w:val="Heading1"/>
      </w:pPr>
      <w:r>
        <w:rPr>
          <w:sz w:val="36"/>
          <w:szCs w:val="36"/>
        </w:rPr>
        <w:t xml:space="preserve">Ostrava dá zatopeným domácnostem 40 tisíc korun</w:t>
      </w:r>
    </w:p>
    <w:p>
      <w:pPr/>
      <w:r>
        <w:rPr>
          <w:b w:val="1"/>
          <w:bCs w:val="1"/>
        </w:rPr>
        <w:t xml:space="preserve">Zářijové povodně napáchaly v Ostravě obrovské škody. Největší investice do oprav čekají sice města a obce, ale i občané a hlavně majitelé domků mají značné škody. Zastupitelstvo Ostravy pro ně schválilo okamžitou pomoc 40 tisíc korun.</w:t>
      </w:r>
    </w:p>
    <w:p>
      <w:pPr/>
      <w:r>
        <w:rPr/>
        <w:t xml:space="preserve">Ostrava své škody způsobené povodněmi odhaduje na jednu a půl miliardy korun. Jde hlavně o vodohospodářskou infrastrukturu. Ve městě bylo ale zatopeno také velké množství domů. Například v Nové Vsi 55 a ve Slezské Ostravě byla voda ve 120 obydlích. Pro jejich majitele, ale i majitele zatopených bytů schválilo zastupitelstvo dotaci 40 tisíc korun. </w:t>
      </w:r>
    </w:p>
    <w:p>
      <w:pPr/>
      <w:r>
        <w:rPr>
          <w:b w:val="1"/>
          <w:bCs w:val="1"/>
        </w:rPr>
        <w:t xml:space="preserve">Jan Dohnal (ODS), primátor Ostravy:</w:t>
      </w:r>
      <w:r>
        <w:rPr/>
        <w:t xml:space="preserve"> "Pomoc sice administruje město, ale tím konečným distributorem budou městské obvody. Slibujeme si od toho zjednodušení a bude to i rychlejší." </w:t>
      </w:r>
    </w:p>
    <w:p>
      <w:pPr/>
      <w:r>
        <w:rPr/>
        <w:t xml:space="preserve">Žadatelem musí být fyzická osoba a vždy jen jeden zástupce za domácnost. Domácnost se musí nacházet v bytě či rodinném domě, kde došlo k zatopení  jeho obytné části. Škoda musí být vyšší než 50 tisíc korun.</w:t>
      </w:r>
    </w:p>
    <w:p>
      <w:pPr/>
      <w:r>
        <w:rPr>
          <w:b w:val="1"/>
          <w:bCs w:val="1"/>
        </w:rPr>
        <w:t xml:space="preserve">Aleš Boháč (Starostové pro Ostravu), náměstek primátora Ostravy: </w:t>
      </w:r>
      <w:r>
        <w:rPr/>
        <w:t xml:space="preserve">"O pomoc může žádat každý bez rozdílu. Může to být rodinný dům nebo uživatel bytové jednotky, mohu to být i garáže, ale musí tam být poškozena základní občanská vybavenost, nikoliv kola nebo lyže, ale musí to být bojlery, kotle, pračky apod."  </w:t>
      </w:r>
    </w:p>
    <w:p>
      <w:pPr/>
      <w:r>
        <w:rPr/>
        <w:t xml:space="preserve">Žádost o peněžitou pomoc je možné podat výhradně skrze formulář na internetových stránkách města  Ostravy pod odkazem pomoc.ostrava.cz. Výzva bude vyhlášena 11.11. </w:t>
      </w:r>
    </w:p>
    <w:p>
      <w:pPr/>
      <w:r>
        <w:rPr/>
        <w:t xml:space="preserve">---</w:t>
      </w:r>
    </w:p>
    <w:p>
      <w:pPr/>
      <w:r>
        <w:rPr/>
        <w:t xml:space="preserve">Krátké zprávy 6. 11. 2024 17.00 - 1</w:t>
      </w:r>
    </w:p>
    <w:p>
      <w:pPr/>
      <w:r>
        <w:rPr/>
        <w:t xml:space="preserve">SENIORSKÉ DIVADLO NDM JEDE NA CELOSTÁTNÍ PŘEHLÍDKU</w:t>
      </w:r>
    </w:p>
    <w:p>
      <w:pPr/>
      <w:r>
        <w:rPr/>
        <w:t xml:space="preserve">Seniorské divadelní studio při Národním divadle moravskoslezském bylo poprvé vybráno na celostátní přehlídku seniorského divadla v České Třebové. Diváci uvidí jejich inscenaci Hladovění aneb recepty na nesprávnou výživu. Studio založila v roce 2021 lektorka Vladimíra Dvořáková, která se seniory pravidelně pracuje na dramatických dovednostech i dalších uměleckých aktivitách.  </w:t>
      </w:r>
    </w:p>
    <w:p>
      <w:pPr/>
      <w:r>
        <w:rPr/>
        <w:t xml:space="preserve">---</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r>
        <w:rPr/>
        <w:t xml:space="preserve">Krátké zprávy 6. 11. 2024 17.00 - 2</w:t>
      </w:r>
    </w:p>
    <w:p>
      <w:pPr/>
      <w:r>
        <w:rPr/>
        <w:t xml:space="preserve">ČÁSTEČNÁ REKONSTRUKCE ZÁMKU NOVÁ HORKA </w:t>
      </w:r>
    </w:p>
    <w:p>
      <w:pPr/>
      <w:r>
        <w:rPr/>
        <w:t xml:space="preserve">Zámek Nová Horka na Novojičínsku, dříve sloužící jako zařízení pro handicapované ženy, se mění na Centrum tradic a zážitků. Moravskoslezský kraj dokončil rekonstrukci přízemí a nyní pokračuje s obnovou dalších pater a zámeckého parku. Nové návštěvnické centrum se zázemím pro turisty a přilehlé parkoviště navíc posílí infrastrukturu zámku. </w:t>
      </w:r>
    </w:p>
    <w:p>
      <w:pPr/>
      <w:r>
        <w:rPr/>
        <w:t xml:space="preserve">PAMÁTKA DÁRCŮ TĚL</w:t>
      </w:r>
    </w:p>
    <w:p>
      <w:pPr/>
      <w:r>
        <w:rPr/>
        <w:t xml:space="preserve">Lékařská fakulta Ostravské univerzity uctila památku 63 dárců, kteří po smrti darovali své tělo pro výuku a výzkum. Děkan Rastislav Maďar vyjádřil vděk za dar, který umožňuje lepší vzdělání budoucím lékařům a pokroky ve zdravotní péči. Pitvy na fakultě každoročně absolvuje přes 150 studentů. Fakulta má aktuálně pozastavený dárcovský program, ve kterém je zaregistrováno 1279 osob.</w:t>
      </w:r>
    </w:p>
    <w:p>
      <w:pPr/>
      <w:r>
        <w:rPr/>
        <w:t xml:space="preserve">---</w:t>
      </w:r>
    </w:p>
    <w:p>
      <w:pPr>
        <w:pStyle w:val="Heading1"/>
      </w:pPr>
      <w:r>
        <w:rPr>
          <w:sz w:val="36"/>
          <w:szCs w:val="36"/>
        </w:rPr>
        <w:t xml:space="preserve">Jeviště Beskydského divadla je i loutkovou dílnou</w:t>
      </w:r>
    </w:p>
    <w:p>
      <w:pPr/>
      <w:r>
        <w:rPr>
          <w:b w:val="1"/>
          <w:bCs w:val="1"/>
        </w:rPr>
        <w:t xml:space="preserve">Beskydské divadlo v Novém Jičíně pokračuje i v této sezoně s projektem, který propojuje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2026-02-14T07:44:48+01:00</dcterms:created>
  <dcterms:modified xsi:type="dcterms:W3CDTF">2026-02-14T07:44:48+01:00</dcterms:modified>
</cp:coreProperties>
</file>

<file path=docProps/custom.xml><?xml version="1.0" encoding="utf-8"?>
<Properties xmlns="http://schemas.openxmlformats.org/officeDocument/2006/custom-properties" xmlns:vt="http://schemas.openxmlformats.org/officeDocument/2006/docPropsVTypes"/>
</file>