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má letošního vítěze</w:t>
      </w:r>
    </w:p>
    <w:p>
      <w:pPr/>
      <w:r>
        <w:rPr>
          <w:b w:val="1"/>
          <w:bCs w:val="1"/>
        </w:rPr>
        <w:t xml:space="preserve">Letošní ročník participativního rozpočtu zná vítěze. Veřejnost hlasováním rozhodla, že si ve městě přeje nové multigenerační hřiště.</w:t>
      </w:r>
    </w:p>
    <w:p>
      <w:pPr/>
      <w:r>
        <w:rPr/>
        <w:t xml:space="preserve">Do 7. ročníku výzvy participativního rozpočtu, Projekty pro Nový Jičín, byly předloženy tři návrhy. Jejich autoři si přáli něco ve městě změnit a dobudovat. Bylo to doplnění okolí Hückelových vil o stojany na kola a informační tabule, vybudování veřejných grilovišť a multigenerační hřiště na ulici Myslbekova. Do hlasování veřejnosti nakonec postoupily poslední dva jmenované projekty.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“Hlasování probíhalo celý měsíc říjen prostřednictvím aplikace munipolis, celkem se sešlo 209 hlasujících, kteří měli k dispozici dva hlasy, ty buď mohli dát jednomu projektu nebo je rozdělit. Vítězem se stal projet multigenerační hřiště na ulici Myslbekova, který celkem získal 205 hlasů.”   </w:t>
      </w:r>
    </w:p>
    <w:p>
      <w:pPr/>
      <w:r>
        <w:rPr/>
        <w:t xml:space="preserve">Projekt grilovišť obdržel 166 hlasů. 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“Určitě mám v tuto chvíli radost, mám radost za všechny děti, protože na ně je to především cílené, i když se jedná o multigenerační hřiště, takže se tam budeme snažit propojovat generace. A uvidíme, jestli to bude mít úspěch a v Novém Jičíně třeba vznikne více takových hřišť.”   </w:t>
      </w:r>
    </w:p>
    <w:p>
      <w:pPr/>
      <w:r>
        <w:rPr/>
        <w:t xml:space="preserve">Monika Vindišová byla se svým nápadem v rámci participativního projektu, po několika letech, úspěšná už podruhé. </w:t>
      </w:r>
    </w:p>
    <w:p>
      <w:pPr/>
      <w:r>
        <w:rPr>
          <w:b w:val="1"/>
          <w:bCs w:val="1"/>
        </w:rPr>
        <w:t xml:space="preserve">Monika Vindišová, předkladatelka vítězného projektu: </w:t>
      </w:r>
      <w:r>
        <w:rPr/>
        <w:t xml:space="preserve">“Tím prvním projektem byly cvičící prvky před střediskem volného času, používáme to jako workoutové hřiště a opět propojujeme generace, protože tady cvičí mládež, dospělí i seniorky.”       </w:t>
      </w:r>
    </w:p>
    <w:p>
      <w:pPr/>
      <w:r>
        <w:rPr/>
        <w:t xml:space="preserve">Její nové navržené hřiště vznikne na ulici Myslbekova v místě, kde se několik zastaralých dětských prvků nachází. Vítězný projekt zde navrhuje kombinovaný prostor pro hru, zábavu, cvičení i  relaxaci, včetně piknikového stolu a houpačky pro dospělé.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“Vítězný projekt zrealizujeme v příštím roce, bude probíhat výběrové řízení na zhotovitele toho projektu.”</w:t>
      </w:r>
    </w:p>
    <w:p>
      <w:pPr/>
      <w:r>
        <w:rPr/>
        <w:t xml:space="preserve">Participativní rozpočet v rámci letošního ročníku doznal určitých změn. Jednak termínových a jednak, což je podstatnější, v oblasti financování.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“Došlo k poměrně zásadní změně, protože byla navýšena částka n a500 tisíc korun, což je výrazně více, než bylo dříve, protože dříve bylo na jeden projekt maximálně 200 tisíc. A protože ceny rostly, i lidé se ozývali, že do té částky 200 tisíc se moc nevejde, tak jsem to na radě města navýšili  a letos je to poprvé v tomto režimu.”  </w:t>
      </w:r>
    </w:p>
    <w:p>
      <w:pPr/>
      <w:r>
        <w:rPr/>
        <w:t xml:space="preserve">Příští osmý ročník Projektů pro Nový Jičín bude v roce 2025 vyhlášen v průběhu měsíce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Kolekci Botanika dominuje křehkost a síla květů</w:t>
      </w:r>
    </w:p>
    <w:p>
      <w:pPr/>
      <w:r>
        <w:rPr>
          <w:b w:val="1"/>
          <w:bCs w:val="1"/>
        </w:rPr>
        <w:t xml:space="preserve">Na Staré poště vystavuje autorka, které učarovala křehkost přírody. Její kolekci nazvané Botanika dominuje obraz, na kterém zachytila detaily řas. Do svých maleb zapracovává i dvaceti čtyř karátové zlato.</w:t>
      </w:r>
    </w:p>
    <w:p>
      <w:pPr/>
      <w:r>
        <w:rPr/>
        <w:t xml:space="preserve">K výtvarnému umění Mária Doro inklinovala od malička, nicméně její cesta za vlastní tvorbou byla dost klikatá. Vystudovala vysokou školu v oblasti zdravotnictví. Volání po kreativitě a umění se znovu ozvalo po přestěhování do České republiky - a jeho odezvou je teď výstavy v galerii na Staré poště.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 mě přitahovalo to kreativno, ať už jsem vytvářela nějaké aktivity pro děti nebo později Montessori pomůcky, až jsem se dostala zpět k malbě. Můj manžel mě v tomto vždy velmi podporoval. A v podstatě během mateřské dovolené vznikla tato kolekce obrazů.” </w:t>
      </w:r>
    </w:p>
    <w:p>
      <w:pPr/>
      <w:r>
        <w:rPr/>
        <w:t xml:space="preserve">Cyklus vystavených děl nazvala Botanika. Deset obrazů jsou akvarelové malby, dotvářené pravými kovy. 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“Všech deset obrazů má v sobě nějaký kov, buď je to 24 karátové zlato a nebo 12 karátové bílé zlato. Tím, jak se v té tvorbě posouvám a vyvíjím, tak jsem chtěla vyzkoušet i něco jiného, začala jsem malovat olejem, takže v zadní části jsou mé nejnovější malby, jsou to všechno olejové kousky a také jsou doplněné kovy.”  </w:t>
      </w:r>
    </w:p>
    <w:p>
      <w:pPr/>
      <w:r>
        <w:rPr/>
        <w:t xml:space="preserve">Společným pojítkem obrazů je téma květin.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“Vždycky jsem měla ráda květiny, kdysi jsem měla k této výstavě podtitul: křehkost a síla. A to je právě to, co mě na květech fascinuje. Vydrží bouřky, vydrží špatné počasí, zimu a to mě na nich právě fascinuje, ta jejich křehkost a síla.”</w:t>
      </w:r>
    </w:p>
    <w:p>
      <w:pPr/>
      <w:r>
        <w:rPr/>
        <w:t xml:space="preserve">Obrazy Marie Doro lze také čas od času vidět na Staré poště o patro výše, v kavárně, kterou s manželem provozují. Její prostory ale většinou propůjčují k výstavám mladých začínajících umělců. </w:t>
      </w:r>
    </w:p>
    <w:p>
      <w:pPr/>
      <w:r>
        <w:rPr>
          <w:b w:val="1"/>
          <w:bCs w:val="1"/>
        </w:rPr>
        <w:t xml:space="preserve">Mária Doro, autorka obrazů: </w:t>
      </w:r>
      <w:r>
        <w:rPr/>
        <w:t xml:space="preserve">“Sama vím, jak je těžké začít, jak je těžké prosadit se, nejednou se mi stalo, že mě některé galerie odmítly s tím, že se mám ozvat, až budu slavná….. Takže rádi bychom dali těmto začínajícím umělcům šanci.”   </w:t>
      </w:r>
    </w:p>
    <w:p>
      <w:pPr/>
      <w:r>
        <w:rPr/>
        <w:t xml:space="preserve">Výstava Botanika, kterou doplňují podzimní aranžmá sušených květin Barbory Hertlové, potrvá v galerii Stará pošta do 29.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Koberec se z povinnosti stal velkou zkušeností a radostí</w:t>
      </w:r>
    </w:p>
    <w:p>
      <w:pPr/>
      <w:r>
        <w:rPr>
          <w:b w:val="1"/>
          <w:bCs w:val="1"/>
        </w:rPr>
        <w:t xml:space="preserve">Skupina Koberec funguje v Novém Jičíně devátým rokem. Vznikla v podstatě jako předmět základní umělecké školy - kolektivní hra. Z povinnosti navštěvovat tyto hodiny se ovšem zrodila velká touha bavit se hudbou a hrát.</w:t>
      </w:r>
    </w:p>
    <w:p>
      <w:pPr/>
      <w:r>
        <w:rPr/>
        <w:t xml:space="preserve">Věkový průměr kapely Koberec je lehce nad 15 lety, vznikla v roce 2015 a složená je ze současných i bývalých žáků Základní umělecké školy v Novém Jičíně. 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“Kapela byla původně, a v podstatě to tak je i dnes, je to povinný předmět při studiu na hudebním oboru základní umělecké školy, ale teď už to tito konkrétní žáci jako povinnost nemají.”</w:t>
      </w:r>
      <w:br/>
    </w:p>
    <w:p>
      <w:pPr/>
      <w:r>
        <w:rPr>
          <w:b w:val="1"/>
          <w:bCs w:val="1"/>
        </w:rPr>
        <w:t xml:space="preserve">Petr Václav Michna, učitel ZUŠ Nový Jičín: </w:t>
      </w:r>
      <w:r>
        <w:rPr/>
        <w:t xml:space="preserve">“V kapele se objevují základní nástroje bigbeatové nebo plesové kapely, tedy bicí, baskytara, elektrické kytary, dechová sekce, saxofony, trubka, klavír a hlavně zpěvy.” </w:t>
      </w:r>
    </w:p>
    <w:p>
      <w:pPr/>
      <w:r>
        <w:rPr>
          <w:b w:val="1"/>
          <w:bCs w:val="1"/>
        </w:rPr>
        <w:t xml:space="preserve">Linda Benčáková, kapela Koberec: </w:t>
      </w:r>
      <w:r>
        <w:rPr/>
        <w:t xml:space="preserve">“Já jsem zpěvačka, v kapele jsem přes dva roky. Jsme tam dvě a je to úplně super. Moje nejoblíbenější písnička je asi Stayin Alive.”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“Hraju na trumpetu, hraju na ni už osmým rokem, ale v kapele jsem pouze jeden rok.” </w:t>
      </w:r>
    </w:p>
    <w:p>
      <w:pPr/>
      <w:r>
        <w:rPr/>
        <w:t xml:space="preserve">Repertoár vychází z přání členů kapely, hrají písničky české, anglické a také jednu francouzskou, kterou zařadili, když v červnu vyrazili na festival v ulicích do Obernai u Štrasburku. Letos zahráli v Novém Jičíně například na Vítání prázdnin nebo na akci Zažít město jinak. Teď na podzim vyrazil Koberec na týdenní soustředění do Hvozdnice u Prahy, kde vystoupil pro místní lidi, a také odehrál dva koncerty v základní škole v nedalekém Hradištku.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Linda Benčáková, kapela Koberec: “</w:t>
      </w:r>
      <w:r>
        <w:rPr/>
        <w:t xml:space="preserve">Mně to strašně baví, mě to prostě baví, hrát s nimi, být s těma lidma, a když už něco vyhrajeme nebo, když máme nějaký ten úspěch, tak je to radost. Když můžeme hrát a dělat radost i ostatním, tak je to takové milé.”   </w:t>
      </w:r>
    </w:p>
    <w:p>
      <w:pPr/>
      <w:r>
        <w:rPr>
          <w:b w:val="1"/>
          <w:bCs w:val="1"/>
        </w:rPr>
        <w:t xml:space="preserve">Kryštof Žatečka, kapela Koberec: </w:t>
      </w:r>
      <w:r>
        <w:rPr/>
        <w:t xml:space="preserve">“Tu kapelu tvoří kolektiv lidí a mě to s nimi prostě baví. Jsme kamarádi a není to jen o tom, že se máme nějakým způsobem spárovat v tom hraní, ale je to i o tom, že se bavíme o jiných věcech a tak. Jsme kamarádi i mimo tu kapelu, což je fajn. Pak bych ještě řekl, že mě také dost baví, že pan učitel s námi jezdí různě, právě třeba sem do Hvozdnice nebo do té Francie, a že prostě jen nesedíme, nezkoušíme písničky a nikam s tím nejdeme.”  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velká motivace, je to velká sbírka zkušeností jak na jevišti, tak všechno kolem, protože hraní v kapele neobnáší jenom samotné hraní na pódiu, ale také veškeré chystání, zkoušky, zvučení, nácvik, cestování, je toho hodně.” </w:t>
      </w:r>
    </w:p>
    <w:p>
      <w:pPr/>
      <w:r>
        <w:rPr/>
        <w:t xml:space="preserve">Jedním z největších úspěchů kapely Koberec je letošní ocenění ze slovenské soutěže hudebních skupin Kremnické laso.</w:t>
      </w:r>
    </w:p>
    <w:p>
      <w:pPr/>
      <w:r>
        <w:rPr>
          <w:b w:val="1"/>
          <w:bCs w:val="1"/>
        </w:rPr>
        <w:t xml:space="preserve">Petr Václav Michna, ZUŠ Nový Jičín: </w:t>
      </w:r>
      <w:r>
        <w:rPr/>
        <w:t xml:space="preserve">“Je to celoslovenská soutěž mládežnických kapel a nám se podařilo v letošním roce obhájit zlaté písmo.”</w:t>
      </w:r>
    </w:p>
    <w:p>
      <w:pPr/>
      <w:r>
        <w:rPr/>
        <w:t xml:space="preserve">Kapela Koberec, a také další hudebníci novojičínské základní umělecké školy zahrají na velkém adventním koncertu 3. prosince v Beskydském divadle.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2026-03-30T13:07:07+02:00</dcterms:created>
  <dcterms:modified xsi:type="dcterms:W3CDTF">2026-03-30T13:07:07+02:00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