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Nový areál Marlenky zapadne do městského panoramatu</w:t>
      </w:r>
    </w:p>
    <w:p>
      <w:pPr/>
      <w:r>
        <w:rPr>
          <w:b w:val="1"/>
          <w:bCs w:val="1"/>
        </w:rPr>
        <w:t xml:space="preserve">Společnost Marlenka usilovně pracuje na přípravě výstavby nového areálu v areálu bývalé Lembergerovy textilky. Po řadě jednání se dohodla s městem na zástavbě, která bude v souladu s územním plánem i městským urbanismem.</w:t>
      </w:r>
    </w:p>
    <w:p>
      <w:pPr/>
      <w:r>
        <w:rPr/>
        <w:t xml:space="preserve">Přípravy rekonstrukce zámečku a výstavby továrny výrobce  medových dortů v Hálkově ulici ve Frýdku-Místku jsou v plném proudu. O podobě  zástavby investor jednal i s městem.</w:t>
      </w:r>
    </w:p>
    <w:p>
      <w:pPr/>
      <w:r>
        <w:rPr>
          <w:b w:val="1"/>
          <w:bCs w:val="1"/>
        </w:rPr>
        <w:t xml:space="preserve">Gevorg Avetisjan, majitel Marlenky:</w:t>
      </w:r>
      <w:r>
        <w:rPr/>
        <w:t xml:space="preserve"> "Na první studii byly o něco vyšší sklady a tak dál. My jsme  to snížili, trošku i posunuli dál od rodinných domů, od bydlení. To bude trvat  ještě tak možná dva roky, než začneme stavbu. Nevím, jak dlouho bude trvat  stavební povolení."</w:t>
      </w:r>
    </w:p>
    <w:p>
      <w:pPr/>
      <w:r>
        <w:rPr>
          <w:b w:val="1"/>
          <w:bCs w:val="1"/>
        </w:rPr>
        <w:t xml:space="preserve">Petr Korč (NMFM), primátor Frýdku-Místku:</w:t>
      </w:r>
      <w:r>
        <w:rPr/>
        <w:t xml:space="preserve"> "Georg Avetisjan a jeho firma Marlenka chce ve městě  investovat více než tři a půl miliardy. A to je samozřejmě velmi zajímavé pro  rozvoj města, pro zaměstnanost a tak dále. Ale zároveň je to investor, který s  městem spolupracuje a koordinuje ty kroky. A tady je velmi důležité, že se nám  podařilo vyladit tu budoucí investici tak, aby co nejméně zatěžovala okolí. Aby  byla šetrná k občanům, kteří tady bydlí."</w:t>
      </w:r>
    </w:p>
    <w:p>
      <w:pPr/>
      <w:r>
        <w:rPr/>
        <w:t xml:space="preserve">Výsledná podoba továrny zapadne do městského panoramatu.  Maximální výška bude 22,8 metru, což souzní s územním plánem a požadavky města.</w:t>
      </w:r>
    </w:p>
    <w:p>
      <w:pPr/>
      <w:r>
        <w:rPr>
          <w:b w:val="1"/>
          <w:bCs w:val="1"/>
        </w:rPr>
        <w:t xml:space="preserve">Petr Korč (NMFM), primátor Frýdku-Místku:</w:t>
      </w:r>
      <w:r>
        <w:rPr/>
        <w:t xml:space="preserve"> "Ta investice se tady zmenšila i prostorově, že nebude  dosahovat výšky, kterou původně měla mít. Bude odstoupena od Hálkovy ulice. A i  ta fasáda a to, jak bude vypadat ta budova, bude respektovat to okolí. A to si  myslím je velmi důležité. A my se budeme snažit obecně se všemi, které vítáme  ve městě jako investory, být v tomhle kontaktu. A vážíme si všech, kteří  respektují nějaké regulativy a chtějí být opravdu patrioty. Což pan Avetisjan  zcela jistě je, protože v jiných městech měl nabídky, které byly mnohem  levnější. Nebo mohl získat pozemky za mnohem výhodnější cenu. A rozhodl se pro to,  že bude dále investovat ve Frýdku Místku."</w:t>
      </w:r>
    </w:p>
    <w:p>
      <w:pPr/>
      <w:r>
        <w:rPr>
          <w:b w:val="1"/>
          <w:bCs w:val="1"/>
        </w:rPr>
        <w:t xml:space="preserve">Gevorg Avetisjan, majitel Marlenky:</w:t>
      </w:r>
      <w:r>
        <w:rPr/>
        <w:t xml:space="preserve"> "Dostal jsem hodně zajímavé nabídky. Z Ostravy, konkrétně v  mošnovské průmyslové části. Z Karviné, v samém centru. Čtyřikrát až pětkrát  levnější pozemky. Ale já jsem chtěl ve Frýdku zůstat, aby Marlenka patřila  Frýdku a dělala čest Frýdku-Místku."</w:t>
      </w:r>
    </w:p>
    <w:p>
      <w:pPr/>
      <w:r>
        <w:rPr>
          <w:b w:val="1"/>
          <w:bCs w:val="1"/>
        </w:rPr>
        <w:t xml:space="preserve">Petr Korč (NMFM), primátor Frýdku-Místku:</w:t>
      </w:r>
      <w:r>
        <w:rPr/>
        <w:t xml:space="preserve"> "Ono ještě předtím, než pan Avetisjan koupil tento areál, tak  došlo k úpravám v územním plánu. Který omezil to, co tady je možné. Protože  původně tady byl těžký průmysl. A tady opravdu mohlo vzniknout cokoliv. Od  logistického centra po těžkou výrobu, kde by jezdily stovky kamionů. Což teď se  nestane."</w:t>
      </w:r>
    </w:p>
    <w:p>
      <w:pPr/>
      <w:r>
        <w:rPr>
          <w:b w:val="1"/>
          <w:bCs w:val="1"/>
        </w:rPr>
        <w:t xml:space="preserve">Gevorg Avetisjan, majitel Marlenky:</w:t>
      </w:r>
      <w:r>
        <w:rPr/>
        <w:t xml:space="preserve"> "My tady ty cesty budeme upravovat. Ve vrchní části otevřeme  další cestu se semaforem. A tady rozšíříme vchod do areálu, aby byl více  volnější. Kamiony přijedou a otočí se, jednosměrka tady prakticky bude."</w:t>
      </w:r>
    </w:p>
    <w:p>
      <w:pPr/>
      <w:r>
        <w:rPr/>
        <w:t xml:space="preserve">Kromě nových výrobních hal a skladů chce investor navrátit  zámečku v popředí původní podobu.</w:t>
      </w:r>
    </w:p>
    <w:p>
      <w:pPr/>
      <w:r>
        <w:rPr>
          <w:b w:val="1"/>
          <w:bCs w:val="1"/>
        </w:rPr>
        <w:t xml:space="preserve">Gevorg Avetisjan, majitel Marlenky:</w:t>
      </w:r>
      <w:r>
        <w:rPr/>
        <w:t xml:space="preserve"> "Dole bude taková kavárnička, možná s malou restaurací.  Naše firemní prodejna s ještě lepším velkým designem. A potom bude ta nej  pecka, jak říkáme, to bude krásné interaktivní muzeum. S celou historií od  Lembergerů, něco málo tam bude Slezan a potom Marlenka. Od začátku doposud. A  naproti je park, který taky vidíte, v jakém je stavu. Tam bude krásný městský  park pro veřejnost. Aby lidé normálně tady mohli."</w:t>
      </w:r>
    </w:p>
    <w:p>
      <w:pPr/>
      <w:r>
        <w:rPr>
          <w:b w:val="1"/>
          <w:bCs w:val="1"/>
        </w:rPr>
        <w:t xml:space="preserve">Petr Korč (NMFM), primátor Frýdku-Místku:</w:t>
      </w:r>
      <w:r>
        <w:rPr/>
        <w:t xml:space="preserve"> "My celkově ty bývalé textilní areály chceme oživit tímhle  způsobem. Aby tam vznikla kombinace jak výroby, tak bydlení, služeb,  rekreačních zón. A myslím si, že tady se to daří. A já věřím, že i ostatní  areály podobným způsobem ožijí."</w:t>
      </w:r>
    </w:p>
    <w:p>
      <w:pPr/>
      <w:r>
        <w:rPr/>
        <w:t xml:space="preserve">Do zahájení stavby poslouží areál k pořádání hudebního  festivalu FM City Fest. Zatím se vyčistila plocha a odstranil komín, který  bránil ve výhledu na baziliku.</w:t>
      </w:r>
    </w:p>
    <w:p>
      <w:pPr/>
      <w:r>
        <w:rPr/>
        <w:t xml:space="preserve">---</w:t>
      </w:r>
    </w:p>
    <w:p>
      <w:pPr>
        <w:pStyle w:val="Heading1"/>
      </w:pPr>
      <w:r>
        <w:rPr>
          <w:sz w:val="36"/>
          <w:szCs w:val="36"/>
        </w:rPr>
        <w:t xml:space="preserve">Frýdek-Místek navrátil život tůním ve Frýdeckém lese</w:t>
      </w:r>
    </w:p>
    <w:p>
      <w:pPr/>
      <w:r>
        <w:rPr>
          <w:b w:val="1"/>
          <w:bCs w:val="1"/>
        </w:rPr>
        <w:t xml:space="preserve">Frýdek-Místek obnovil tůně na Bílém potoku ve Frýdeckém lese a zvelebil jejich okolí. Úpravami došlo k vytvoření biotopu pro živočichy a rostliny. Zkultivované místo nyní láká k procházkám i k posezení v lese.</w:t>
      </w:r>
    </w:p>
    <w:p>
      <w:pPr/>
      <w:r>
        <w:rPr/>
        <w:t xml:space="preserve">Frýdek-Místek obnovil drobné rybníčky na horním toku Bílého  potoka ve Frýdeckém lese. Revitalizace se dočkaly čtyři tůně a studánka.</w:t>
      </w:r>
    </w:p>
    <w:p>
      <w:pPr/>
      <w:r>
        <w:rPr>
          <w:b w:val="1"/>
          <w:bCs w:val="1"/>
        </w:rPr>
        <w:t xml:space="preserve">Lukáš Slíva (KDU-ČSL/ODS), náměstek primátora Frýdku-Místku:</w:t>
      </w:r>
      <w:r>
        <w:rPr/>
        <w:t xml:space="preserve">  "V podstatě se jedná o to, že z té nejbližší tůně bylo  prohloubeno dno, byly odtěženy sedimenty, došlo ke zpevnění hráze. Ostatní tři  tůně prošly kompletním zásahem. Studánka byla obložena lomovým kamenem a PVC  trubka byla nahrazena mosaznou. Došlo tak k evidentnímu a krásnému vytvoření  místa pro odpočinek, ideálnímu domovu pro živočichy rostliny a samozřejmě pro  místní obyvatele také ideální prostor na procházku, na pozorování přírody."</w:t>
      </w:r>
    </w:p>
    <w:p>
      <w:pPr/>
      <w:r>
        <w:rPr/>
        <w:t xml:space="preserve">Stavební práce vyšly na zhruba 1,3 milionu korun, z toho  přibližně 890 tisíc korun uhradily Norské fondy, přes 157 tisíc pak městu  poskytl Státní fond životního prostředí.</w:t>
      </w:r>
    </w:p>
    <w:p>
      <w:pPr/>
      <w:r>
        <w:rPr>
          <w:b w:val="1"/>
          <w:bCs w:val="1"/>
        </w:rPr>
        <w:t xml:space="preserve">Lukáš Slíva (KDU-ČSL/ODS), náměstek primátora Frýdku-Místku:</w:t>
      </w:r>
      <w:r>
        <w:rPr/>
        <w:t xml:space="preserve">  "My se samozřejmě zaměřujeme na Frýdecký les, chtěli bychom  po revitalizaci odpočinkového místa na Zátiší, které bylo v minulosti obnoveno,  nyní po revitalizaci tůní také vybudovat ptačí stezku, lesopark, propojit  naučné chodníky a pokud by se samozřejmě také podařilo, tak bychom byli rádi,  kdyby se podařilo dopojit cyklostezku směrem do Sedlišť."</w:t>
      </w:r>
    </w:p>
    <w:p>
      <w:pPr/>
      <w:r>
        <w:rPr>
          <w:b w:val="1"/>
          <w:bCs w:val="1"/>
        </w:rPr>
        <w:t xml:space="preserve">Petr Korč (NMFM), primátor Frýdku-Místku:</w:t>
      </w:r>
      <w:r>
        <w:rPr/>
        <w:t xml:space="preserve"> "Frýdecký les je cenné území pro město nejen z pohledu toho,  že je opravdu součástí města. Zároveň je to biotop, kde se podařilo vrátit  přirozenou faunu a floru. A daří se to i díky revitalizovaným tůním. A my o  Frýdeckém lese uvažujeme i jako celku, který má být propojením Frýdku a Sedlišť  budoucí cyklostezkou a zároveň chceme propojit i odpočinková místa Zátiší,  hřiště pod Mámou, ale stále chceme zachovat přírodní ráz tohoto území, ale  chceme ho zpřístupnit obyvatelům, protože ho mají opravdu na dosah."</w:t>
      </w:r>
    </w:p>
    <w:p>
      <w:pPr/>
      <w:r>
        <w:rPr/>
        <w:t xml:space="preserve">Vznik tůněk se datuje do roku 1949. Vybudovali je místní  rybáři. Až do 90. let minulého století byly využívány k odchovu pstružího  plůdku, poté zde rybáři skončili a rybníčky postupně chátraly.</w:t>
      </w:r>
    </w:p>
    <w:p>
      <w:pPr/>
      <w:r>
        <w:rPr/>
        <w:t xml:space="preserve">---</w:t>
      </w:r>
    </w:p>
    <w:p>
      <w:pPr>
        <w:pStyle w:val="Heading1"/>
      </w:pPr>
      <w:r>
        <w:rPr>
          <w:sz w:val="36"/>
          <w:szCs w:val="36"/>
        </w:rPr>
        <w:t xml:space="preserve">Český dům po dohodě opustili poslední nájemníci</w:t>
      </w:r>
    </w:p>
    <w:p>
      <w:pPr/>
      <w:r>
        <w:rPr>
          <w:b w:val="1"/>
          <w:bCs w:val="1"/>
        </w:rPr>
        <w:t xml:space="preserve">Český dům ve Frýdku-Místku opustili poslední nájemníci. Ti museli vyklidit několik zabraných prostor včetně bývalého squashového hřiště, které chce město nabídnout k dalšímu využití. Technické služby pokračují v základních opravách a záchovných pracích. Do objektu už také nezatéká.</w:t>
      </w:r>
    </w:p>
    <w:p>
      <w:pPr/>
      <w:r>
        <w:rPr/>
        <w:t xml:space="preserve">Když Frýdek-Místek v létě koupil Český dům, některé  jeho prostory byly ještě pronajaty. Nyní už jsou vyklizeny. Ještě dobíhají  pouze smlouvy na venkovní reklamní bannery.</w:t>
      </w:r>
    </w:p>
    <w:p>
      <w:pPr/>
      <w:r>
        <w:rPr>
          <w:b w:val="1"/>
          <w:bCs w:val="1"/>
        </w:rPr>
        <w:t xml:space="preserve">Jiří Kajzar (NFMFM), náměstek primátora Frýdku-Místku:</w:t>
      </w:r>
      <w:r>
        <w:rPr/>
        <w:t xml:space="preserve"> "Minulý týden jsme převzali poslední část Českého domu, která  ještě byla v podstatě pronájmu jedné fyzické osoby, která po dohodě s námi  urychlila ukončení nájmu a předala nám prostory, které teďka můžeme vidět za  námi. Jsme velmi rádi, že tady nejsou žádné nadbytečné věci,  protože původně tady bylo uskladněno spoustu věcí, což nájemce vyklidil,  dodržel podmínky nájemní smlouvy. Takže to kvitujeme kladně."</w:t>
      </w:r>
    </w:p>
    <w:p>
      <w:pPr/>
      <w:r>
        <w:rPr/>
        <w:t xml:space="preserve">Od prvních dnů převzetí domu začaly technické služby se  záchovnými pracemi, vyklízením a nejdůležitější údržbou. Nyní se mohou pustit i  do další části.</w:t>
      </w:r>
    </w:p>
    <w:p>
      <w:pPr/>
      <w:r>
        <w:rPr>
          <w:b w:val="1"/>
          <w:bCs w:val="1"/>
        </w:rPr>
        <w:t xml:space="preserve">Jiří Kajzar (NFMFM), náměstek primátora Frýdku-Místku:</w:t>
      </w:r>
      <w:r>
        <w:rPr/>
        <w:t xml:space="preserve"> "Můžeme tady vidět jednu raritu, je to squashové hřiště,  které je v podstatě v těchto historických prostorách. Myslím si, že taková  obdoba v České republice není a budeme teďka přemýšlet, co s tím. Jestli  se to dá ještě někde použít nebo nějakým způsobem uplatnit. Kdyby měl někdo  zájem, tak se na nás může v podstatě obrátit nebo na Technické služby a  domluvit se s nimi na nějaké demontáži a případně za nějakou symbolickou  cenu jako nějaký odprodej."</w:t>
      </w:r>
    </w:p>
    <w:p>
      <w:pPr/>
      <w:r>
        <w:rPr/>
        <w:t xml:space="preserve">Celkově už jsou prostory domu téměř vyklizeny, likvidují se  staré rozvody a nefunkční technická zařízení. Nejdůležitější také je, že do  budovy už nikde nezatéká.</w:t>
      </w:r>
    </w:p>
    <w:p>
      <w:pPr/>
      <w:r>
        <w:rPr>
          <w:b w:val="1"/>
          <w:bCs w:val="1"/>
        </w:rPr>
        <w:t xml:space="preserve">Jiří Kajzar (NFMFM), náměstek primátora Frýdku-Místku:</w:t>
      </w:r>
      <w:r>
        <w:rPr/>
        <w:t xml:space="preserve"> "Máme pod kontrolou střechu, nezatéká. Teď jsme ve fázi  kontroly a zprůchodnění kanálů všech dešťových vod a tak dále. Ať tady nejde  voda, která je největším nepřítelem. A kvůli tomu ta devastace pokračuje  strašně rychle. Jsme tady ještě v kontaktu se stavebně technickým průzkumem. S  firmou, která zajišťuje statiku. To znamená, že budeme řešit drobné defekty na  statice. A probíhá vyklízení a odstrojení od všech technologií. Bude tady pryč  topení, vzduchotechnika, všechno to, co je staré, půjde pryč."</w:t>
      </w:r>
    </w:p>
    <w:p>
      <w:pPr/>
      <w:r>
        <w:rPr/>
        <w:t xml:space="preserve">Město plánuje objekt přeměnit na volnočasové centrum pro  děti, do kterého se má následně přemístit SVČ Klíč.</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4-11-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2026-05-23T14:05:12+02:00</dcterms:created>
  <dcterms:modified xsi:type="dcterms:W3CDTF">2026-05-23T14:05:12+02:00</dcterms:modified>
</cp:coreProperties>
</file>

<file path=docProps/custom.xml><?xml version="1.0" encoding="utf-8"?>
<Properties xmlns="http://schemas.openxmlformats.org/officeDocument/2006/custom-properties" xmlns:vt="http://schemas.openxmlformats.org/officeDocument/2006/docPropsVTypes"/>
</file>