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rozhodlo o zbourání fojtství v Bludovicích</w:t>
      </w:r>
    </w:p>
    <w:p>
      <w:pPr/>
      <w:r>
        <w:rPr>
          <w:b w:val="1"/>
          <w:bCs w:val="1"/>
        </w:rPr>
        <w:t xml:space="preserve">Budova fojtství v Bludovicích se bude bourat. Radní o demolici rozhodli na základě doporučení statika a dalších odborníků. Místní lidé se zánikem budovy nesouhlasí.</w:t>
      </w:r>
    </w:p>
    <w:p>
      <w:pPr/>
      <w:r>
        <w:rPr/>
        <w:t xml:space="preserve">Fojtství v Bludovicích je po místní kapli druhou nejstarší stavbou v obci, dnes je v technicky nevyhovujícím stavu. Radní města se rozhodovali mezi čtyřmi variantami řešení. Jedna navrhovala generální rekonstrukci, druhá spočívala v částečné demolici a přestavbě, třetí možností bylo vypsání architektonické soutěže, ze které by vzešlo nové řešení celé nemovitosti. Nakonec se politici rozhodli pro čtvrtou možnost, pro úplnou demolici fojtství.</w:t>
      </w:r>
    </w:p>
    <w:p>
      <w:pPr/>
      <w:r>
        <w:rPr>
          <w:b w:val="1"/>
          <w:bCs w:val="1"/>
        </w:rPr>
        <w:t xml:space="preserve">Václav Dobrozemský (ODS), 2. místostarosta Nového Jičína: </w:t>
      </w:r>
      <w:r>
        <w:rPr/>
        <w:t xml:space="preserve">“Vycházeli jsme z odborných stanovisek a posudků ať už statika, odborníka na problematiku střešních krytin a podobně. K tomuto názoru se přiklonil také odbor rozvoje a investic a odbor bytový, jako správce objektu a komise rady města pro správu majetku města. Naopak komise pro architektur a rozvoj byla pro řešení architektonickou soutěží. A městský architekt navrhl stávající koncept objektu zachovat, částečně přestavět, částečně zbourat.”      </w:t>
      </w:r>
    </w:p>
    <w:p>
      <w:pPr/>
      <w:r>
        <w:rPr/>
        <w:t xml:space="preserve">Kdo s demolicí zásadně nesouhlasí, to je místní osadní výbor. Ten  se přiklání k myšlence městského architekta, zbourat jen část objektu a část nechat jako atrium.”   </w:t>
      </w:r>
    </w:p>
    <w:p>
      <w:pPr/>
      <w:r>
        <w:rPr>
          <w:b w:val="1"/>
          <w:bCs w:val="1"/>
        </w:rPr>
        <w:t xml:space="preserve">Petr Brandejs, člen osadního výboru v Bludovicích: “</w:t>
      </w:r>
      <w:r>
        <w:rPr/>
        <w:t xml:space="preserve">Osadní výbor s názorem rady nesouhlasí, podporuje návrh městského architekta Materny, která navrhuje, že asi třetina toho objektu se zastřeší znova a ze dvou třetin se stane atrium,  kde by se pod širým nebem dal pořádat akce a byl by to organický celek tak, jak je to teď, akorát s většími možnostmi.”  </w:t>
      </w:r>
    </w:p>
    <w:p>
      <w:pPr/>
      <w:r>
        <w:rPr>
          <w:b w:val="1"/>
          <w:bCs w:val="1"/>
        </w:rPr>
        <w:t xml:space="preserve">Václav Dobrozemský (ODS), 2. místostarosta Nového Jičína: </w:t>
      </w:r>
      <w:r>
        <w:rPr/>
        <w:t xml:space="preserve">“Proč jsem se objektem fojtství začali zabývat? Odbor bytový dlouhodobě identifikuje špatný stav střechy, poptali jsme zpracovatele projektové dokumentace, který měl navrhnout řešení rekonstrukce střechy. Nicméně ukázalo se, že dřevěné prvky jsou napadený dřevokaznou houbou, a bylo by nutné odstranit celou střechu včetně krovů a toto řešení nedoporučil. Identifikujeme zde spoustu dalších negativ, ať už v podobě vnitřních dispozic objektu, vysoké vlhkosti sklepů i to, jak se postupně navyšovaly asfaltové vrstvy zdejší komunikace, tak ten dům je v podstatě utopen.”</w:t>
      </w:r>
    </w:p>
    <w:p>
      <w:pPr/>
      <w:r>
        <w:rPr>
          <w:b w:val="1"/>
          <w:bCs w:val="1"/>
        </w:rPr>
        <w:t xml:space="preserve">Petr Brandejs, člen osadního výboru v Bludovicích: </w:t>
      </w:r>
      <w:r>
        <w:rPr/>
        <w:t xml:space="preserve">“Bizarní na tom je to, že to celé vzniklo na popud osadního výboru, který pravidelně urguje město, že tady nám teče voda, že by se něco mělo dělat s mokrým sklepem, poměrně nedávno se tady vyměnila okna, a tak dále. A potom tady přišel pán, který to zaměřil, zjistil, že ta střecha je v bídném stavu a napsal, jestli by nebylo lepší to zbourat. Začalo si to žít svým vlastním životem. Tak to jsme teda nechtěli, bourat jsme to nechtěli.”  </w:t>
      </w:r>
    </w:p>
    <w:p>
      <w:pPr/>
      <w:r>
        <w:rPr/>
        <w:t xml:space="preserve">Aktuálně část prostor budovy slouží osadnímu výboru, je zde společenský sál, který využívá například i zdejší mateřská škola a lidé tu mohou pořádat své rodinné oslavy. Větší část je pronajata soukromé osobě jako sklad, půdní prostory jsou prázdné. </w:t>
      </w:r>
    </w:p>
    <w:p>
      <w:pPr/>
      <w:r>
        <w:rPr/>
        <w:t xml:space="preserve">Demolice fojtství podle místostarosty Dobrozemského nastane až v okamžiku, kdy bude připravena výstavba nového společenského domu v Bludovicích. </w:t>
      </w:r>
    </w:p>
    <w:p>
      <w:pPr/>
      <w:r>
        <w:rPr>
          <w:b w:val="1"/>
          <w:bCs w:val="1"/>
        </w:rPr>
        <w:t xml:space="preserve">Václav Dobrozemský (ODS), 2. místostarosta Nového Jičína: </w:t>
      </w:r>
      <w:r>
        <w:rPr/>
        <w:t xml:space="preserve">“Novým objektem chceme řešit i bezbariérovost, vhodné dispoziční řešení a prostory pro obyvatele místní části, ale taktéž nízkoenergetický standard plus architekturu 21. století.”   </w:t>
      </w:r>
    </w:p>
    <w:p>
      <w:pPr/>
      <w:r>
        <w:rPr>
          <w:b w:val="1"/>
          <w:bCs w:val="1"/>
        </w:rPr>
        <w:t xml:space="preserve">Petr Brandejs, člen osadního výboru v Bludovicích: </w:t>
      </w:r>
      <w:r>
        <w:rPr/>
        <w:t xml:space="preserve">“Pokud by došlo k tomu bourání, a jsme rádi, že město slibuje, že nezačne bourat, dokud nebude hotový další projekt, tak předpokládáme, že se vypíše architektonická soutěž, protože je to kromě kaple jeden z důležitých objektů v naší místní části. A doufáme, že kdyby se zjistilo, že náklady na postavení nového jsou výrazně vyšší než na realizaci studie pana architekta Materny, takže třeba ještě to stanovisko rady bude přehodnocen.”  </w:t>
      </w:r>
    </w:p>
    <w:p>
      <w:pPr/>
      <w:r>
        <w:rPr/>
        <w:t xml:space="preserve">---</w:t>
      </w:r>
    </w:p>
    <w:p>
      <w:pPr>
        <w:pStyle w:val="Heading1"/>
      </w:pPr>
      <w:r>
        <w:rPr>
          <w:sz w:val="36"/>
          <w:szCs w:val="36"/>
        </w:rPr>
        <w:t xml:space="preserve">Pietní vzpomínka ke Dni válečných veteránů</w:t>
      </w:r>
    </w:p>
    <w:p>
      <w:pPr/>
      <w:r>
        <w:rPr>
          <w:b w:val="1"/>
          <w:bCs w:val="1"/>
        </w:rPr>
        <w:t xml:space="preserve">U pomníku Obětem válek na městském hřbitově proběhl pietní akt, který připomněl Den válečných veteránů. Ten celosvětově připadá na 11. listopad, tedy na výročí konce 1. světové války. Položením kytic a zapálením svíček tu uctili účastníky všech válečných konfliktů zástupci města, armády a legionářů.</w:t>
      </w:r>
    </w:p>
    <w:p>
      <w:pPr/>
      <w:r>
        <w:rPr>
          <w:b w:val="1"/>
          <w:bCs w:val="1"/>
        </w:rPr>
        <w:t xml:space="preserve">Alois Petroš, tajemník jednoty ČsOL Nový Jičín: </w:t>
      </w:r>
      <w:r>
        <w:rPr/>
        <w:t xml:space="preserve">“Veteráni uctívali tento svátek, skončení 1. světové války, pro ně to byl obrovský svátek, protože tu válku zažili a nechtěli, aby se něco podobného zopakovalo. Takže tím burcovali lidi, aby žili v míru, No, moc se jim to nepodařilo, protože za dvacet let přišla další války, která byla ještě větší a horší.”  </w:t>
      </w:r>
    </w:p>
    <w:p>
      <w:pPr/>
      <w:r>
        <w:rPr>
          <w:b w:val="1"/>
          <w:bCs w:val="1"/>
        </w:rPr>
        <w:t xml:space="preserve">Stanislav Kopecký (ANO), starosta Nového Jičína: </w:t>
      </w:r>
      <w:r>
        <w:rPr/>
        <w:t xml:space="preserve">”byť se někdy říká, že dějiny se opakují a věci nelze vrátit zpět, ale je možno se z nich poučit. A právě v kontextu posledních událostí, které hýbou světovým děním, je nutné si uvědomovat důležitost světového míru a připomínat si hrdinství osob, které pomáhaly a pomáhají bránit naše životy. Poděkování dnes patří všem veteránům, z jejich oběti, za jejich službu vlasti.”   </w:t>
      </w:r>
    </w:p>
    <w:p>
      <w:pPr/>
      <w:r>
        <w:rPr>
          <w:b w:val="1"/>
          <w:bCs w:val="1"/>
        </w:rPr>
        <w:t xml:space="preserve">Libor Chyba, KVH FENIX Nový Jičín, ČsOL Nový Jičín: </w:t>
      </w:r>
      <w:r>
        <w:rPr/>
        <w:t xml:space="preserve">“Toto datum je velice významné, připomínáme si jej proto, že by se měly války ve světě všechny ukončit a ne zahajovat nové. Proto jsem tady a připomínáme si toto výročí.” </w:t>
      </w:r>
    </w:p>
    <w:p>
      <w:pPr/>
      <w:r>
        <w:rPr/>
        <w:t xml:space="preserve">---</w:t>
      </w:r>
    </w:p>
    <w:p>
      <w:pPr>
        <w:pStyle w:val="Heading1"/>
      </w:pPr>
      <w:r>
        <w:rPr>
          <w:sz w:val="36"/>
          <w:szCs w:val="36"/>
        </w:rPr>
        <w:t xml:space="preserve">Novojičínští horolezci zdolali trojlístek v Alpách</w:t>
      </w:r>
    </w:p>
    <w:p>
      <w:pPr/>
      <w:r>
        <w:rPr>
          <w:b w:val="1"/>
          <w:bCs w:val="1"/>
        </w:rPr>
        <w:t xml:space="preserve">Tři kamarádi z Nového Jičína se vydali zdolat trojlístek nejznámějších vrcholů v Bernských Alpách. Po nevydařených pokusech z předešlých let si letos tento cíl splnili. A navíc ve velehorách za výjimečných okolností - celou dobu je provázelo stabilní pěkné počasí.</w:t>
      </w:r>
    </w:p>
    <w:p>
      <w:pPr/>
      <w:r>
        <w:rPr/>
        <w:t xml:space="preserve">Zdolat na jeden zátah tři vrcholy Bernských Alp, Jungfrau, Mönch a Eiger, dva z nich nad čtyři tisíce metrů a jeden těsně pod, se novojičínští horolezci rozhodli už v loňském roce. Tento pokus ale zhatilo počasí.    </w:t>
      </w:r>
    </w:p>
    <w:p>
      <w:pPr/>
      <w:r>
        <w:rPr>
          <w:b w:val="1"/>
          <w:bCs w:val="1"/>
        </w:rPr>
        <w:t xml:space="preserve">Leo Pfeiffer, přátelé vysokohorské turistiky: </w:t>
      </w:r>
      <w:r>
        <w:rPr/>
        <w:t xml:space="preserve">“Letos v srpnu jsem se rozhodli, že tuto akci zopakujeme a vrátili jsem se na stejné místo v podobné, ale trošku obměněné sestavě. Vyšlo nám fantasticky počasí, tři dny jsem spali pod stany ve výšce 2 400 metrů, jeden den jsme spali v chatě Mönch hytte ve výšce 3 800 metrů. Podařily se nám slézt, během pěti dnů, všechny tři vrcholy, jak Mönch, tak Jungfrau a Eiger. My spolu jezdíme už spoustu let a málokdy se povede vylézt celý ten plán, který máme, a tentokrát se to povedlo, takže to je takový skvělý bonus.”      </w:t>
      </w:r>
    </w:p>
    <w:p>
      <w:pPr/>
      <w:r>
        <w:rPr/>
        <w:t xml:space="preserve">Nejzkušenějším z trojice horolezců byl Miloš Palacký, který má na svém kontě i výstup na osmitisícovku a byl součástí expedice na Mount Everest. </w:t>
      </w:r>
    </w:p>
    <w:p>
      <w:pPr/>
      <w:r>
        <w:rPr>
          <w:b w:val="1"/>
          <w:bCs w:val="1"/>
        </w:rPr>
        <w:t xml:space="preserve">Miloslav Palacký, přátelé vysokohorské turistiky: </w:t>
      </w:r>
      <w:r>
        <w:rPr/>
        <w:t xml:space="preserve">“Jsme moc rád, že se nám to povedlo, celou dobu jsme měli naprosto ideální podmínky a hlavně mezi námi vládlo takové pouto, že jsem si pomáhali vzájemně, což vykrystalizovalo na závěr, když jsme sestoupili z Eigeru, sedli ke stanu, byla už tma, a vypili jsme slivovici a bylo nám strašně moc fajn.”    </w:t>
      </w:r>
    </w:p>
    <w:p>
      <w:pPr/>
      <w:r>
        <w:rPr/>
        <w:t xml:space="preserve">Kamil Panáček se sice loňského pokusu o výstup na tuto trojici vrcholů neúčastnil, přidal se až letos, ale před třemi lety se vydal na podobnou výpravu právě s Milošem Palackým. </w:t>
      </w:r>
    </w:p>
    <w:p>
      <w:pPr/>
      <w:r>
        <w:rPr>
          <w:b w:val="1"/>
          <w:bCs w:val="1"/>
        </w:rPr>
        <w:t xml:space="preserve">Kamil Panáček, přátelé vysokohorské turistiky: </w:t>
      </w:r>
      <w:r>
        <w:rPr/>
        <w:t xml:space="preserve">“Tento výlet byl pro mě mnohem lepší, než když jsem tam byl s Milošem před třemi lety, kdy jsem také šli na Mnicha, ten jsem nezdolali, a pak jsme šli na Eiger a asi ve výšce 3 600 jsme zažili velkou bouřku, kde nás to totálně smetlo, takže letošní výlet byl mnohem mnohem lepší, který vyšel za super podmínek.”  </w:t>
      </w:r>
    </w:p>
    <w:p>
      <w:pPr/>
      <w:r>
        <w:rPr/>
        <w:t xml:space="preserve">Krásu přírody a až překvapivě nádherné počasí s azurovým nebem zachytili horolezci na videa a Leo Pfeiffer, jehož dalším velkým koníčkem je fotografování, i na snímcích. </w:t>
      </w:r>
    </w:p>
    <w:p>
      <w:pPr/>
      <w:r>
        <w:rPr/>
        <w:t xml:space="preserve">Příští rok by rádi společně zdolali nové vrcholy, jejich výzvou budou další výšiny v Alpách.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5-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2026-05-07T00:20:19+02:00</dcterms:created>
  <dcterms:modified xsi:type="dcterms:W3CDTF">2026-05-07T00:20:19+02:00</dcterms:modified>
</cp:coreProperties>
</file>

<file path=docProps/custom.xml><?xml version="1.0" encoding="utf-8"?>
<Properties xmlns="http://schemas.openxmlformats.org/officeDocument/2006/custom-properties" xmlns:vt="http://schemas.openxmlformats.org/officeDocument/2006/docPropsVTypes"/>
</file>