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Nové radnici se vzpomínalo na listopad 89</w:t>
      </w:r>
    </w:p>
    <w:p>
      <w:pPr/>
      <w:r>
        <w:rPr>
          <w:b w:val="1"/>
          <w:bCs w:val="1"/>
        </w:rPr>
        <w:t xml:space="preserve">Připomínáme si 17. listopad 1989. Od sametové revoluce už uplynulo 35 let, ale přesto jsou to události velmi živé a v dnešní době je velmi důležité si připomínat, že svoboda a demokracie není samozřejmá.  V Ostravě se už tradičně uskutečnilo setkání u pamětní desky obětem zla na Nové radnici.</w:t>
      </w:r>
    </w:p>
    <w:p>
      <w:pPr/>
      <w:r>
        <w:rPr/>
        <w:t xml:space="preserve">Tradiční setkání k výročí 17. listopadu 89 ve foyeru Nové radnice na Prokešově náměstí v Ostravě organizuje Konfederace politických vězňů, Gymnázium Olgy Havlové, Antikvariát Fiducia a Okrašlovací spolek za krásnou Ostravu. </w:t>
      </w:r>
    </w:p>
    <w:p>
      <w:pPr/>
      <w:r>
        <w:rPr>
          <w:b w:val="1"/>
          <w:bCs w:val="1"/>
        </w:rPr>
        <w:t xml:space="preserve">Leo Žídek, předseda Konfederace politických vězňů Ostrava: </w:t>
      </w:r>
      <w:r>
        <w:rPr/>
        <w:t xml:space="preserve">"Byl to důležitý přelom v našich dějinách a my si musíme stále uvědomovat, že nebýt statečnosti těch, kteří ten 17. listopad připravili už před tím, bychom neměli svobodu a demokracii." </w:t>
      </w:r>
    </w:p>
    <w:p>
      <w:pPr/>
      <w:r>
        <w:rPr>
          <w:b w:val="1"/>
          <w:bCs w:val="1"/>
        </w:rPr>
        <w:t xml:space="preserve">Jan Dohnal (ODS), primátor Ostravy: </w:t>
      </w:r>
      <w:r>
        <w:rPr/>
        <w:t xml:space="preserve">"My jsme si už dneska zvykli, že svoboda a demokracie jsou samozřejmostí, ale nejsou. Je třeba si je připomínat a pečovat o ně." </w:t>
      </w:r>
    </w:p>
    <w:p>
      <w:pPr/>
      <w:r>
        <w:rPr/>
        <w:t xml:space="preserve">Listopadové události v moravskoslezské metropoli mají řadu specifik a i když to v Ostravě trvalo déle, nakonec i tady svoboda a demokracie zvítězily.</w:t>
      </w:r>
    </w:p>
    <w:p>
      <w:pPr/>
      <w:r>
        <w:rPr>
          <w:b w:val="1"/>
          <w:bCs w:val="1"/>
        </w:rPr>
        <w:t xml:space="preserve">Petr Šimíček, historik, Gymnázium Olgy Havlové: </w:t>
      </w:r>
      <w:r>
        <w:rPr/>
        <w:t xml:space="preserve">"My jsme byli ocelové srdce republiky, takže tady byl ten režim obzvlášť tvrdý. Kupříkladu signatářů Charty 77 tady bylo poměrně málo a státní bezpečnost je pečlivě monitorovala a protože je to kraj průmyslový, bylo tady těžké tu revoluci rozjet." </w:t>
      </w:r>
    </w:p>
    <w:p>
      <w:pPr/>
      <w:r>
        <w:rPr/>
        <w:t xml:space="preserve">V průběhu setkání položili přítomní věnce a květiny k pamětní desce obětem zla, která byla na Nové radnici odhalena v roce 1993 z iniciativy politických vězňů. </w:t>
      </w:r>
    </w:p>
    <w:p>
      <w:pPr/>
      <w:r>
        <w:rPr/>
        <w:t xml:space="preserve">---</w:t>
      </w:r>
    </w:p>
    <w:p>
      <w:pPr>
        <w:pStyle w:val="Heading1"/>
      </w:pPr>
      <w:r>
        <w:rPr>
          <w:sz w:val="36"/>
          <w:szCs w:val="36"/>
        </w:rPr>
        <w:t xml:space="preserve">Ostrava si připomněla 35. výročí Sametové revoluce</w:t>
      </w:r>
    </w:p>
    <w:p>
      <w:pPr/>
      <w:r>
        <w:rPr>
          <w:b w:val="1"/>
          <w:bCs w:val="1"/>
        </w:rPr>
        <w:t xml:space="preserve">Ostrava si připomněla 35. výročí Sametové revoluce, která změnila tvář Československa. Nechyběl průvod, světelná show i kulturní program. Akce zdůraznila význam svobody i odpovědnosti za demokracii, která není samozřejmostí.</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členka Akademického senátu FF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předseda komory studentů  a místopředseda AS FF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p>
      <w:pPr/>
      <w:r>
        <w:rPr/>
        <w:t xml:space="preserve">---</w:t>
      </w:r>
    </w:p>
    <w:p>
      <w:pPr>
        <w:pStyle w:val="Heading1"/>
      </w:pPr>
      <w:r>
        <w:rPr>
          <w:sz w:val="36"/>
          <w:szCs w:val="36"/>
        </w:rPr>
        <w:t xml:space="preserve">Nová technologie upřednostní MHD a IZS</w:t>
      </w:r>
    </w:p>
    <w:p>
      <w:pPr/>
      <w:r>
        <w:rPr>
          <w:b w:val="1"/>
          <w:bCs w:val="1"/>
        </w:rPr>
        <w:t xml:space="preserve">Ostrava chce moderní a inteligentní křižovatky, které by přispěly k ještě plynulejší a bezpečnější dopravě po městě. Zároveň by také měly upřednostňovat hromadnou dopravu a integrovaný záchranný systém. Město nyní hledá dodavatele systému.</w:t>
      </w:r>
    </w:p>
    <w:p>
      <w:pPr/>
      <w:r>
        <w:rPr/>
        <w:t xml:space="preserve">Ostrava chystá zdokonalení sytému řízení dopravy. Hledá proto dodavatele, který zmodernizuje a vybuduje systém, který zajistí řízení dopravy, lepší informování řidičů, zvýší dopravní komfort a  atraktivitu MHD a také  navýší kapacitu dopravní sítě a zlepší plynulost na hlavních dopravních tazích. </w:t>
      </w:r>
    </w:p>
    <w:p>
      <w:pPr/>
      <w:r>
        <w:rPr>
          <w:b w:val="1"/>
          <w:bCs w:val="1"/>
        </w:rPr>
        <w:t xml:space="preserve">Břetislav Riger (Ostravak), náměstek primátor Ostravy: </w:t>
      </w:r>
      <w:r>
        <w:rPr/>
        <w:t xml:space="preserve">"Je to jeden ze způsobů, jak urychlit MHD, aby se dostala před individuální dopravu."</w:t>
      </w:r>
    </w:p>
    <w:p>
      <w:pPr/>
      <w:r>
        <w:rPr/>
        <w:t xml:space="preserve">Vznikne nové Dopravní a řídící centrum, které bude umístěno v budově Ostravských komunikací. V něm se budou sbíhat veškeré informace a také v něm bude soustředěna veškerá správa systému.</w:t>
      </w:r>
    </w:p>
    <w:p>
      <w:pPr/>
      <w:r>
        <w:rPr>
          <w:b w:val="1"/>
          <w:bCs w:val="1"/>
        </w:rPr>
        <w:t xml:space="preserve">Břetislav Riger (Ostravak), náměstek primátor Ostravy: </w:t>
      </w:r>
      <w:r>
        <w:rPr/>
        <w:t xml:space="preserve">"Dělá se to pro celou Ostravu. Ta zakázka je včetně dispečinku, který by mohl do systému sahat a měli bychom i výstup, jak to funguje." </w:t>
      </w:r>
    </w:p>
    <w:p>
      <w:pPr/>
      <w:r>
        <w:rPr/>
        <w:t xml:space="preserve">Plánována je rovněž výměna technologicky zastaralých řadičů křižovatek, které budou plně kompatibilní s  novým Dopravním centrem a umožní dynamické řízení v reálném čase, včetně preference vozidel MHD a IZS.</w:t>
      </w:r>
    </w:p>
    <w:p>
      <w:pPr/>
      <w:r>
        <w:rPr>
          <w:b w:val="1"/>
          <w:bCs w:val="1"/>
        </w:rPr>
        <w:t xml:space="preserve">Tereza Šnoblová, mluvčí DPO:</w:t>
      </w:r>
      <w:r>
        <w:rPr/>
        <w:t xml:space="preserve"> "Díky tomuto projektu bude možné lépe koordinovat průjezd vozidel MHD křižovatkami a tím dále posílit plynulost městské dopravy." </w:t>
      </w:r>
    </w:p>
    <w:p>
      <w:pPr/>
      <w:r>
        <w:rPr/>
        <w:t xml:space="preserve">Projekt bude spolufinancován z 85 procent ze zdrojů Evropské unie. Termín pro podání nabídek je stanoven do 16. prosince 2024. Hotovo by mělo potom být za 15 měsíců.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2026-03-30T12:52:45+02:00</dcterms:created>
  <dcterms:modified xsi:type="dcterms:W3CDTF">2026-03-30T12:52:45+02:00</dcterms:modified>
</cp:coreProperties>
</file>

<file path=docProps/custom.xml><?xml version="1.0" encoding="utf-8"?>
<Properties xmlns="http://schemas.openxmlformats.org/officeDocument/2006/custom-properties" xmlns:vt="http://schemas.openxmlformats.org/officeDocument/2006/docPropsVTypes"/>
</file>