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Kamenec je po čtvrté nejlepším domovem pro seniory</w:t>
      </w:r>
    </w:p>
    <w:p>
      <w:pPr/>
      <w:r>
        <w:rPr>
          <w:b w:val="1"/>
          <w:bCs w:val="1"/>
        </w:rPr>
        <w:t xml:space="preserve">Domov pro seniory Kamenec se znovu stal nejlepším zařízením svého druhu v České republice. V rámci Značky kvality v sociálních službách opět získal pět hvězd a nejvyšší hodnocení si odnáší už po čtvrté.</w:t>
      </w:r>
    </w:p>
    <w:p>
      <w:pPr/>
      <w:r>
        <w:rPr/>
        <w:t xml:space="preserve">Asociace poskytovatelů sociálních služeb České republiky po  čtyřech letech udělovala značky kvality a slezskoostravský domov pro seniory  Kamenec tak měl možnost obhájit svou vedoucí pozici. Za kvalitu ubytování,  stravování, kultury a volného času, partnerství a péče byl opětovně ohodnocen  pěti hvězdami.</w:t>
      </w:r>
    </w:p>
    <w:p>
      <w:pPr/>
      <w:r>
        <w:rPr>
          <w:b w:val="1"/>
          <w:bCs w:val="1"/>
        </w:rPr>
        <w:t xml:space="preserve">Dagmar Macháčková (ANO), radní Slezské Ostravy:</w:t>
      </w:r>
      <w:r>
        <w:rPr/>
        <w:t xml:space="preserve"> „Jsem  velice ráda, že městský domov pro seniory Kamenec získal toto ocenění, jelikož  jsme s panem ředitelem hodně spolupracovali i v rámci obvodu Slezská  Ostrava. Byla to velice dobrá spolupráce, mají služby na vysoké úrovni.“</w:t>
      </w:r>
    </w:p>
    <w:p>
      <w:pPr/>
      <w:r>
        <w:rPr>
          <w:b w:val="1"/>
          <w:bCs w:val="1"/>
        </w:rPr>
        <w:t xml:space="preserve">Juraj Chomič, ředitel domova:</w:t>
      </w:r>
      <w:r>
        <w:rPr/>
        <w:t xml:space="preserve"> „Když se podaří něco  obhájit, je to vždycky úžasný pocit. Nám se to podařilo už po čtvrté a doufám,  že budeme pokračovat v tomto trendu. Ta značka kvality je vlastně i  obrovským závazkem, pokud se obhájíte s takovým výsledkem, s jakým se nám  to podařilo.“</w:t>
      </w:r>
    </w:p>
    <w:p>
      <w:pPr/>
      <w:r>
        <w:rPr/>
        <w:t xml:space="preserve">Domov získal v letošním roce z 1020 možných bodů  1001 bod a dosáhl tak na historicky druhé nejvyšší hodnocení mezi více než  stovkou zařízení.</w:t>
      </w:r>
    </w:p>
    <w:p>
      <w:pPr/>
      <w:r>
        <w:rPr>
          <w:b w:val="1"/>
          <w:bCs w:val="1"/>
        </w:rPr>
        <w:t xml:space="preserve">Jarmila Holášková, vedoucí sociálního útvaru:</w:t>
      </w:r>
      <w:r>
        <w:rPr/>
        <w:t xml:space="preserve"> „Já  myslím, že to je tím úsilím a dřinou, tím, že fungujeme jako tým, že se umíme  za sebe postavit a že tu funguje mezioborová spolupráce. Na svou stranu máme  nakloněné uživatele a rodinné příslušníky, což jsou velice důležití partneři, a  podařilo se nám i získat různé experty na zavádění konceptu péče. Možná je to i  tím, že to všichni ti zaměstnanci dokáží utáhnout.“</w:t>
      </w:r>
    </w:p>
    <w:p>
      <w:pPr/>
      <w:r>
        <w:rPr/>
        <w:t xml:space="preserve">Velmi kladné hodnocení má domov i od samotných uživatelů, kteří  jsou s poskytovanými službami nad míru spokojení.</w:t>
      </w:r>
    </w:p>
    <w:p>
      <w:pPr/>
      <w:r>
        <w:rPr>
          <w:b w:val="1"/>
          <w:bCs w:val="1"/>
        </w:rPr>
        <w:t xml:space="preserve">anketa, uživatelé domova:</w:t>
      </w:r>
      <w:r>
        <w:rPr/>
        <w:t xml:space="preserve"> „Strava je dobrá, všechno  v pořádku, líbí se mi tady. Je tu kantýna, člověk může chodit, kam chce,  můžu jít ven, zpátky a tak. Je tu veselo, protože tu jsou lidi. Je to fakt  krása, všechno v pořádku, líbí se mi tu.“</w:t>
      </w:r>
    </w:p>
    <w:p>
      <w:pPr/>
      <w:r>
        <w:rPr>
          <w:b w:val="1"/>
          <w:bCs w:val="1"/>
        </w:rPr>
        <w:t xml:space="preserve">anketa, uživatelé domova:</w:t>
      </w:r>
      <w:r>
        <w:rPr/>
        <w:t xml:space="preserve"> „Je tu bezvadně. Je tu  hodně volnočasových aktivit, což mi vyhovuje, a jsem tady spokojená po všech  stránkách.“</w:t>
      </w:r>
    </w:p>
    <w:p>
      <w:pPr/>
      <w:r>
        <w:rPr>
          <w:b w:val="1"/>
          <w:bCs w:val="1"/>
        </w:rPr>
        <w:t xml:space="preserve">anketa, uživatelé domova:</w:t>
      </w:r>
      <w:r>
        <w:rPr/>
        <w:t xml:space="preserve"> „Je to náš domov a zůstane  to náš domov už do konce našeho života. Pěkně se tu žije. Všechno zařízení je  tu výborné a programy od rána do odpoledne, což je pro nás nejdůležitější.</w:t>
      </w:r>
    </w:p>
    <w:p>
      <w:pPr/>
      <w:r>
        <w:rPr/>
        <w:t xml:space="preserve">Ani přes vysoké hodnocení ale vedení domova nehodlá usnout  na vavřínech.</w:t>
      </w:r>
    </w:p>
    <w:p>
      <w:pPr/>
      <w:r>
        <w:rPr>
          <w:b w:val="1"/>
          <w:bCs w:val="1"/>
        </w:rPr>
        <w:t xml:space="preserve">Juraj Chomič, ředitel domova:</w:t>
      </w:r>
      <w:r>
        <w:rPr/>
        <w:t xml:space="preserve"> „Pořád je co zlepšovat.  I ta značka kvality se stále vyvíjí, jsou tam stále nové prvky, které se  hodnotí, takže když přijdete, tak nikdy nevíte, co tam vlastně bude, a jak to  bude vypadat.“</w:t>
      </w:r>
    </w:p>
    <w:p>
      <w:pPr/>
      <w:r>
        <w:rPr/>
        <w:t xml:space="preserve">Značku kvality v sociálních službách bude domov  obhajovat znovu za čtyři roky.</w:t>
      </w:r>
    </w:p>
    <w:p>
      <w:pPr/>
      <w:r>
        <w:rPr/>
        <w:t xml:space="preserve">---</w:t>
      </w:r>
    </w:p>
    <w:p>
      <w:pPr>
        <w:pStyle w:val="Heading1"/>
      </w:pPr>
      <w:r>
        <w:rPr>
          <w:sz w:val="36"/>
          <w:szCs w:val="36"/>
        </w:rPr>
        <w:t xml:space="preserve">Galerie láká na propracované kompozice Ivana Titora</w:t>
      </w:r>
    </w:p>
    <w:p>
      <w:pPr/>
      <w:r>
        <w:rPr>
          <w:b w:val="1"/>
          <w:bCs w:val="1"/>
        </w:rPr>
        <w:t xml:space="preserve">Autoportréty i abstraktní kompozice lákají milovníky umění na novou výstavu Ivana Titora. V Ostravě vystavuje autor ve velkém po více než patnácti letech a jeho obrazy zaujmou nevšedními náměty i precizním zpracováním. K vidění budou do poloviny ledna.</w:t>
      </w:r>
    </w:p>
    <w:p>
      <w:pPr/>
      <w:r>
        <w:rPr/>
        <w:t xml:space="preserve">Kresby pastelem, ale hlavně výrazné olejomalby ostravského  umělce Ivana Titora mohou návštěvníci nově zhlédnout ve Slezskoostravské  galerii. Výstava dostala název Parareal, který odkazuje na prolínání paralelních  realit prostupující autorovu tvorbu.</w:t>
      </w:r>
    </w:p>
    <w:p>
      <w:pPr/>
      <w:r>
        <w:rPr>
          <w:b w:val="1"/>
          <w:bCs w:val="1"/>
        </w:rPr>
        <w:t xml:space="preserve">Ivan Titor, vystavující umělec:</w:t>
      </w:r>
      <w:r>
        <w:rPr/>
        <w:t xml:space="preserve"> „Všichni asi cítíme,  že už delší dobu nežijeme v jedné realitě, ale že nás vlastně obklopuje  několik souběžných realit, a to se vlastně odráží de facto do celé mé tvorby.“</w:t>
      </w:r>
    </w:p>
    <w:p>
      <w:pPr/>
      <w:r>
        <w:rPr>
          <w:b w:val="1"/>
          <w:bCs w:val="1"/>
        </w:rPr>
        <w:t xml:space="preserve">Jiří Stoch (ANO), místostarosta Slezské Ostravy:</w:t>
      </w:r>
      <w:r>
        <w:rPr/>
        <w:t xml:space="preserve"> „Já  jsem velmi rád, že pořád můžeme podporovat takové kulturní perličky, jako je  výstava pana docenta Ivana Titora. Když se podíváme na jeho obrazy, tak vnímáme  tu realitu jeho očima.“</w:t>
      </w:r>
    </w:p>
    <w:p>
      <w:pPr/>
      <w:r>
        <w:rPr>
          <w:b w:val="1"/>
          <w:bCs w:val="1"/>
        </w:rPr>
        <w:t xml:space="preserve">anketa, návštěvníci vernisáže:</w:t>
      </w:r>
      <w:r>
        <w:rPr/>
        <w:t xml:space="preserve"> „Na tohle musí mít  člověk obrovskou fantazii. Mně se ty věci strašně líbí. Co jsem ocenil, je  tvrdá řemeslná práce a propracovanost. Bavili jsme se tady, že je tam vidět  každý spór, všechno, takže pro mě je ta výstava doopravdy úžasná.“</w:t>
      </w:r>
    </w:p>
    <w:p>
      <w:pPr/>
      <w:r>
        <w:rPr/>
        <w:t xml:space="preserve">Přestože mnoho obrazů působí jako snímky  z vědeckofantastických filmů, od sci-fi i fantasy má prý autor daleko. Struktury,  které maluje už více než třicet let, mají být vyjádřením vztahu a napětí mezi  řádem a chaosem.</w:t>
      </w:r>
    </w:p>
    <w:p>
      <w:pPr/>
      <w:r>
        <w:rPr>
          <w:b w:val="1"/>
          <w:bCs w:val="1"/>
        </w:rPr>
        <w:t xml:space="preserve">Ivan Titor, vystavující umělec:</w:t>
      </w:r>
      <w:r>
        <w:rPr/>
        <w:t xml:space="preserve"> „Jak jsme se  k tomu dostal se ptá hodně lidí, a právě při této výstavě jsem se rozhodl,  že to své zázemí divákům trochu přiblížím, a připravil jsem pro ně takový malý  kabinet kuriozit tady pod schodištěm.“</w:t>
      </w:r>
    </w:p>
    <w:p>
      <w:pPr/>
      <w:r>
        <w:rPr/>
        <w:t xml:space="preserve">V kabinetu kuriozit si návštěvníci mohli prohlédnout  autorova první díla, jeho první barvy, nebo třeba první inspirace. Díla Ivana  Titora přivedla na vernisáž hned několik generací návštěvníků. Každý z nich  obdivoval obrazy z trochu jiného důvodu.</w:t>
      </w:r>
    </w:p>
    <w:p>
      <w:pPr/>
      <w:r>
        <w:rPr>
          <w:b w:val="1"/>
          <w:bCs w:val="1"/>
        </w:rPr>
        <w:t xml:space="preserve">anketa, návštěvníci vernisáže:</w:t>
      </w:r>
      <w:r>
        <w:rPr/>
        <w:t xml:space="preserve"> „Z toho, co jsem zatím  viděla, se mi líbí, jak on maluje pastelem na papír. Je zajímavé, že to tak  dobře dokáže.“</w:t>
      </w:r>
    </w:p>
    <w:p>
      <w:pPr/>
      <w:r>
        <w:rPr>
          <w:b w:val="1"/>
          <w:bCs w:val="1"/>
        </w:rPr>
        <w:t xml:space="preserve">anketa, návštěvníci vernisáže:</w:t>
      </w:r>
      <w:r>
        <w:rPr/>
        <w:t xml:space="preserve"> „Mně také přišlo  obdivuhodné, že dokáže nakreslit tak složité kresby pastelem, nebo namalovat na  to plátno olejovými barvami. Je to šílené, jak jsou někteří lidé talentovaní.“</w:t>
      </w:r>
    </w:p>
    <w:p>
      <w:pPr/>
      <w:r>
        <w:rPr>
          <w:b w:val="1"/>
          <w:bCs w:val="1"/>
        </w:rPr>
        <w:t xml:space="preserve">anketa, návštěvníci vernisáže:</w:t>
      </w:r>
      <w:r>
        <w:rPr/>
        <w:t xml:space="preserve"> „Já pana Titora osobně  znám, kdysi jsem se byl podívat i v jeho ateliéru, jak tvoří ty své  zajímavé obrazy. Chtěl jsem se podívat, co nového se mu podařilo udělat, a  musím říct, že některé obrazy fakt o něčem vypovídají. Každý si v tom  najde asi to svoje.“</w:t>
      </w:r>
    </w:p>
    <w:p>
      <w:pPr/>
      <w:r>
        <w:rPr/>
        <w:t xml:space="preserve">Titorovy malby budou zdobit Slezskoostravskou galerii do 19.  ledna a návštěvníci si je mohou prohlédnout vždy o víkendu od 10 do 16 hodin.</w:t>
      </w:r>
    </w:p>
    <w:p>
      <w:pPr/>
      <w:r>
        <w:rPr/>
        <w:t xml:space="preserve">---</w:t>
      </w:r>
    </w:p>
    <w:p>
      <w:pPr>
        <w:pStyle w:val="Heading1"/>
      </w:pPr>
      <w:r>
        <w:rPr>
          <w:sz w:val="36"/>
          <w:szCs w:val="36"/>
        </w:rPr>
        <w:t xml:space="preserve">Slezskoostravské knihovny myslí i na nejmenší</w:t>
      </w:r>
    </w:p>
    <w:p>
      <w:pPr/>
      <w:r>
        <w:rPr>
          <w:b w:val="1"/>
          <w:bCs w:val="1"/>
        </w:rPr>
        <w:t xml:space="preserve">Roboti, tematické kufříky nebo interaktivní „tiché knihy“. Knihovny už zdaleka nejsou jen o klasické četbě a svou pozornost věnují dokonce i čerstvě narozeným dětem. Pobočky knihoven ve Slezské Ostravě nabízejí pro nejmenší čtenáře široké a různorodé vyžití.</w:t>
      </w:r>
    </w:p>
    <w:p>
      <w:pPr/>
      <w:r>
        <w:rPr/>
        <w:t xml:space="preserve">Slezská Ostrava má na svém území hned tři knihovny  v Heřmanicích, Kunčičkách a v Muglinově. Přestože se nejedná o  největší pobočky, na své si tu přijde každý čtenář, a to díky rozsáhlému  sortimentu i doprovodným aktivitám.</w:t>
      </w:r>
    </w:p>
    <w:p>
      <w:pPr/>
      <w:r>
        <w:rPr>
          <w:b w:val="1"/>
          <w:bCs w:val="1"/>
        </w:rPr>
        <w:t xml:space="preserve">Miroslava Sabelová, vedoucí obvodu 2 Knihovny města  Ostravy:</w:t>
      </w:r>
      <w:r>
        <w:rPr/>
        <w:t xml:space="preserve"> „Zvenku vypadáme nenápadně, nicméně vevnitř je ta náplň velmi  bohatá. Je to dané také tím, že do knihovny chodí skutečně velmi pestré  spektrum zájemců, uživatelů, od těch nejmenších dětí až po seniory. Takže kromě  klasických knížek a časopisů, o které je pořád velký zájem, nabízíme i nové  formáty, takže máme audioknihy, máme elektronické knihy a máme i elektronické  audioknihy.“</w:t>
      </w:r>
    </w:p>
    <w:p>
      <w:pPr/>
      <w:r>
        <w:rPr/>
        <w:t xml:space="preserve">Samostatnou kapitolou je nabídka pro děti. Ta začíná  projektem S knížkou do života, díky kterému se děti dostanou k prvnímu  čtení už na vítání občánků. Na projekt pak slezskoostravské knihovny navázaly tematickými  kufříky.</w:t>
      </w:r>
    </w:p>
    <w:p>
      <w:pPr/>
      <w:r>
        <w:rPr>
          <w:b w:val="1"/>
          <w:bCs w:val="1"/>
        </w:rPr>
        <w:t xml:space="preserve">Šárka Kuligová, knihovnice:</w:t>
      </w:r>
      <w:r>
        <w:rPr/>
        <w:t xml:space="preserve"> „On vlastně obsahuje jak  knížky, tak obsahuje hry, obsahuje razítka, omalovánky. Doma tam najdou zábavu  děti v jakékoliv věkové kategorii, a až je to přestane bavit, tak si  prostě jen vymění téma. Vzala jsem třeba podmořský svět, ale máme ještě spoustu  dalších témat těchto kufříků.“</w:t>
      </w:r>
    </w:p>
    <w:p>
      <w:pPr/>
      <w:r>
        <w:rPr/>
        <w:t xml:space="preserve">Dětem slouží taky interaktivní knihy, které se vyrábí přímo  v knihovně a s jejich vytvářením pomáhají dokonce i místní senioři.</w:t>
      </w:r>
    </w:p>
    <w:p>
      <w:pPr/>
      <w:r>
        <w:rPr>
          <w:b w:val="1"/>
          <w:bCs w:val="1"/>
        </w:rPr>
        <w:t xml:space="preserve">Šárka Kuligová, knihovnice:</w:t>
      </w:r>
      <w:r>
        <w:rPr/>
        <w:t xml:space="preserve"> „Kolegyně vymyslely tento  koncept. Nechaly se inspirovat, protože to není úplně novinka, ale začaly se  samotným šitím těch tichých knih. Jak sami vidíte, má to takové interaktivní  prvky, kdy si potom děti samy skládají tu skládačku každého toho listu. Učí se  takhle zapínat knoflíček, nebo zavazovat tkaničku. Mohou si to půjčit maminky,  babičky a s dětmi takhle zkoušet.“</w:t>
      </w:r>
    </w:p>
    <w:p>
      <w:pPr/>
      <w:r>
        <w:rPr/>
        <w:t xml:space="preserve">V knihovně si ale přijdou na své i milovníci  technologií. Děti se tu mohou učit a procvičovat díky několika hrám  s roboty.</w:t>
      </w:r>
    </w:p>
    <w:p>
      <w:pPr/>
      <w:r>
        <w:rPr>
          <w:b w:val="1"/>
          <w:bCs w:val="1"/>
        </w:rPr>
        <w:t xml:space="preserve">Radka Švindrychová, zástupkyně vedoucí obvodu:</w:t>
      </w:r>
      <w:r>
        <w:rPr/>
        <w:t xml:space="preserve"> „Tím,  že mluví česky, tomu děti hezky rozumí a můžou si s tím hrát libovolně. Má  to nejenom zoologickou, ale jsou k tomu i barvy, tvary, ovoce a zelenina. Pro  ty větší potom máme berušky. Vždycky jim k tomu čteme nějaký příběh a oni  mají za úkol se dostat k té postavičce z příběhu. Beruška chodí  vždycky po jednom políčku, a když dojde, tak ještě zabliká.“</w:t>
      </w:r>
    </w:p>
    <w:p>
      <w:pPr/>
      <w:r>
        <w:rPr/>
        <w:t xml:space="preserve">Zahrát si děti mohou taky klasické deskové hry a  samozřejmostí jsou i programy pro mateřské i základní školy.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2025-12-30T19:23:12+01:00</dcterms:created>
  <dcterms:modified xsi:type="dcterms:W3CDTF">2025-12-30T19:23:12+01:00</dcterms:modified>
</cp:coreProperties>
</file>

<file path=docProps/custom.xml><?xml version="1.0" encoding="utf-8"?>
<Properties xmlns="http://schemas.openxmlformats.org/officeDocument/2006/custom-properties" xmlns:vt="http://schemas.openxmlformats.org/officeDocument/2006/docPropsVTypes"/>
</file>