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Vánoční trhy na Dolním a Horním náměstí</w:t>
      </w:r>
    </w:p>
    <w:p>
      <w:pPr/>
      <w:r>
        <w:rPr>
          <w:b w:val="1"/>
          <w:bCs w:val="1"/>
        </w:rPr>
        <w:t xml:space="preserve">V Opavě si můžete už teď vychutnat vánoční atmosféru na tradičních vánočních trzích. Probíhat budou na Horním a Dolním náměstí až do 23. prosince a jejich součástí je i bohatý kulturní program.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Zatopeným lidem míří další pomoc</w:t>
      </w:r>
    </w:p>
    <w:p>
      <w:pPr/>
      <w:r>
        <w:rPr>
          <w:b w:val="1"/>
          <w:bCs w:val="1"/>
        </w:rPr>
        <w:t xml:space="preserve">Opavští zastupitelé schválili formu, jakou mohou občané postižení zářijovými povodněmi žádat o finanční pomoc od státu. Žádosti budou moci podávat do konce ledna příštího roku.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pro dětskou knihu v knihovně v Kylešovicích</w:t>
      </w:r>
    </w:p>
    <w:p>
      <w:pPr/>
      <w:r>
        <w:rPr>
          <w:b w:val="1"/>
          <w:bCs w:val="1"/>
        </w:rPr>
        <w:t xml:space="preserve">Knihovna Petra Bezruče v Opavě-Kylešovicích se vůbec poprvé zapojila do celorepublikové akce Den pro dětskou knihu. Jde o tradiční akci, která se váže k sobotě před první adventní nedělí.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7-11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2026-05-16T19:22:01+02:00</dcterms:created>
  <dcterms:modified xsi:type="dcterms:W3CDTF">2026-05-16T19:22:01+02:00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