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Pořad Dopravní revue je opět tady, máme pro vás témata z dopravy v Moravskoslezském kraji. </w:t>
      </w:r>
    </w:p>
    <w:p>
      <w:pPr/>
      <w:r>
        <w:rPr>
          <w:b w:val="1"/>
          <w:bCs w:val="1"/>
        </w:rPr>
        <w:t xml:space="preserve">Z Ostravy se začalo létat do exotických destinací</w:t>
      </w:r>
    </w:p>
    <w:p>
      <w:pPr/>
      <w:r>
        <w:rPr/>
        <w:t xml:space="preserve">Na Letišti Leoše Janáčka Ostrava ve středu 4. prosince odstartovala nová éra cestování do exotických destinací. Inaugurační let na Mauricius dalším přepravním milníkem pro letiště i pro Moravskoslezský kraj. Na slavnostním zahájení jsme nechyběli.</w:t>
      </w:r>
    </w:p>
    <w:p>
      <w:pPr/>
      <w:r>
        <w:rPr/>
        <w:t xml:space="preserve">Letoun Boeing 787-9 Dreamliner společnosti NEOS právě přistává na mošnovském letišti. Stroj s prostornými sedadly i v ekonomické třídě bude cestující přepravovat na Mauricius. Ostrov ležící uprostřed Indického oceánu.</w:t>
      </w:r>
    </w:p>
    <w:p>
      <w:pPr/>
      <w:r>
        <w:rPr>
          <w:b w:val="1"/>
          <w:bCs w:val="1"/>
        </w:rPr>
        <w:t xml:space="preserve">Jaromír Radkovský, generální ředitel Letiště Ostrava, a.s.:</w:t>
      </w:r>
      <w:r>
        <w:rPr/>
        <w:t xml:space="preserve"> ”Podařilo se nám po mnoha letech konečně udělat to, po čem občané volali, a to je dlouhodobé dálkové lety přes zimu, protože letiště přes zimu mělo jen minimální provoz. Máme radost, že se nám to podařilo otevřít. Kromě Mauricia budeme také létat thajský Phuket, takže cestující, kteří využívají služeb našeho letiště, se mohou těšit na tyto krásné destinace během zimy.”</w:t>
      </w:r>
    </w:p>
    <w:p>
      <w:pPr/>
      <w:r>
        <w:rPr>
          <w:b w:val="1"/>
          <w:bCs w:val="1"/>
        </w:rPr>
        <w:t xml:space="preserve">Radek Podstawka (ANO), náměstek hejtmana MSK pro dopravu:</w:t>
      </w:r>
      <w:r>
        <w:rPr/>
        <w:t xml:space="preserve"> “Doufám, že cestujícím to bude vše vyhovovat, že to bude v pohodě. Bude velké pohodlné letadlo a doufám, že se to uchytí a i Thajsko poletí také dobře, takže přeju hodně dobrých zážitků na Mauriciu a doufám, že budeme mít letadla plná.”</w:t>
      </w:r>
    </w:p>
    <w:p>
      <w:pPr/>
      <w:r>
        <w:rPr>
          <w:b w:val="1"/>
          <w:bCs w:val="1"/>
        </w:rPr>
        <w:t xml:space="preserve">Jaromír Radkovský, generální ředitel Letiště Ostrava, a.s.: </w:t>
      </w:r>
      <w:r>
        <w:rPr/>
        <w:t xml:space="preserve">“My budeme rádi, když se tyto lety ujmou a když budeme moct s těmito lety pokračovat.”</w:t>
      </w:r>
    </w:p>
    <w:p>
      <w:pPr/>
      <w:r>
        <w:rPr/>
        <w:t xml:space="preserve">Let na Mauricius bude trvat necelých 14 hodin i mezipřistáním v Miláně, kde musí cestující projít pasovou kontrolou kvůli opuštění Schengenského prostoru. Asi desetihodinový let z Ostravy na thajský Phuket ale bude přímý.</w:t>
      </w:r>
    </w:p>
    <w:p>
      <w:pPr/>
      <w:r>
        <w:rPr>
          <w:b w:val="1"/>
          <w:bCs w:val="1"/>
        </w:rPr>
        <w:t xml:space="preserve">Jaromír Radkovský, generální ředitel Letiště Ostrava, a.s.: </w:t>
      </w:r>
      <w:r>
        <w:rPr/>
        <w:t xml:space="preserve">”Uvidíme, co řekne sezona. My těch letů na Mauricius máme pět, do Thajska čtyři. Končíme v polovině března, kdy už naplno pojedeme tu charterovou sezonu. Uvidíme, zatím se to prodává dobře, ale uvidíme, jaké budou celkové výsledky.”</w:t>
      </w:r>
    </w:p>
    <w:p>
      <w:pPr/>
      <w:r>
        <w:rPr/>
        <w:t xml:space="preserve">Už jsme vás informovali, že letiště zažilo výjimečnou, rekordní sezonu. Z Ostravy se létalo do jedenatřiceti destinací, což je zhruba dvakrát tolik, než bylo v minulosti běžné.</w:t>
      </w:r>
    </w:p>
    <w:p>
      <w:pPr/>
      <w:r>
        <w:rPr>
          <w:b w:val="1"/>
          <w:bCs w:val="1"/>
        </w:rPr>
        <w:t xml:space="preserve">Radek Podstawka (ANO), náměstek hejtmana MSK pro dopravu:</w:t>
      </w:r>
      <w:r>
        <w:rPr/>
        <w:t xml:space="preserve"> “Létalo plno cestovních kanceláří, máme obrovskou radost, že cestovní kanceláře si naše letiště oblíbily a že si ho oblíbí více, protože máme skoro už 490 cestujících přepravených a doufám, že příští rok nám to překročí tu pětistovku a letiště bude dál pokračovat a vzkvétat. Samozřejmě máme i pravidelné linky, které se také naplňují a doufám, že budou ještě plnější.”</w:t>
      </w:r>
    </w:p>
    <w:p>
      <w:pPr/>
      <w:r>
        <w:rPr>
          <w:b w:val="1"/>
          <w:bCs w:val="1"/>
        </w:rPr>
        <w:t xml:space="preserve">Jaromír Radkovský, generální ředitel Letiště Ostrava, a.s.: </w:t>
      </w:r>
      <w:r>
        <w:rPr/>
        <w:t xml:space="preserve">”Příští rok zůstáváme konzervativní. Počítáme s nárůstem počtu cestujících kolem pěti procent. Budeme otevírat nově linku do Girony do Španělska a taky chceme stávající zákazníky, takže oblíbené destinace, tak budeme se snažit pracovat i s jinými cestovními kancelářemi.”</w:t>
      </w:r>
    </w:p>
    <w:p>
      <w:pPr/>
      <w:r>
        <w:rPr>
          <w:b w:val="1"/>
          <w:bCs w:val="1"/>
        </w:rPr>
        <w:t xml:space="preserve">Radek Podstawka (ANO), náměstek hejtmana MSK pro dopravu:</w:t>
      </w:r>
      <w:r>
        <w:rPr/>
        <w:t xml:space="preserve"> “A samozřejmě nemůžu opomenout hlavně cargo, které nám to letiště drží v černých číslech a dnes už je ta přeprava zboží velmi významná, nějakých 17000 tun do dnešního dne hovoří za vše, že letišti se daří a doufám, že se mu bude dařit i v příštím roce.”</w:t>
      </w:r>
    </w:p>
    <w:p>
      <w:pPr/>
      <w:r>
        <w:rPr>
          <w:b w:val="1"/>
          <w:bCs w:val="1"/>
        </w:rPr>
        <w:t xml:space="preserve">Místo dodávek parkují na sídlištích osobní auta</w:t>
      </w:r>
    </w:p>
    <w:p>
      <w:pPr/>
      <w:r>
        <w:rPr/>
        <w:t xml:space="preserve">Frýdek-Místek dlouhodobě řeší problém zaplněných parkovišť na sídlištích. Lidé si v minulosti často stěžovali, že tam parkuje hodně dodávek. Těm se tedy postupně parkování téměř na všech sídlištích zakázalo. Město pro ně vyčlenilo bezplatné náhradní parkovací plochy.</w:t>
      </w:r>
    </w:p>
    <w:p>
      <w:pPr/>
      <w:r>
        <w:rPr/>
        <w:t xml:space="preserve">Lidé ve Frýdku-Místku několik let poukazovali na problém v podobě stále většího počtu parkujících dodávek na sídlištích. Město se proto rozhodlo postupně tuto situaci řešit.</w:t>
      </w:r>
    </w:p>
    <w:p>
      <w:pPr/>
      <w:r>
        <w:rPr>
          <w:b w:val="1"/>
          <w:bCs w:val="1"/>
        </w:rPr>
        <w:t xml:space="preserve">Miroslav Bártek (NMFM), náměstek primátora Frýdku-Místku:</w:t>
      </w:r>
      <w:r>
        <w:rPr/>
        <w:t xml:space="preserve"> "Obyvatelé sídlišť dlouhodobě poukazovali, že parkující dodávky zabírají místa rezidentům. V současné době jsou všechna sídliště ve Frýdku-Místku, kromě sídliště K Hájku, osazena dopravnými značkami, které zakazují parkování dodávek v době od 18:00 hodiny do 7:00 hodin ráno. Jedná se o dodávky nad 2,5 tuny."</w:t>
      </w:r>
    </w:p>
    <w:p>
      <w:pPr/>
      <w:r>
        <w:rPr/>
        <w:t xml:space="preserve">Na sídlišti K Hájku instalace dopravního značení teprve proběhne.</w:t>
      </w:r>
    </w:p>
    <w:p>
      <w:pPr/>
      <w:r>
        <w:rPr>
          <w:b w:val="1"/>
          <w:bCs w:val="1"/>
        </w:rPr>
        <w:t xml:space="preserve">Miroslav Bártek (NMFM), náměstek primátora Frýdku-Místku:</w:t>
      </w:r>
      <w:r>
        <w:rPr/>
        <w:t xml:space="preserve"> "Právě toto opatření si přáli obyvatelé sídlišť, kteří často složitě hledají volná místa k parkování svých osobních automobilů. Problém byl nejen v tom, že dodávky často zabírali více než jedno parkovací místo, ale i v tom, že řidiči parkovali s dodávkami u svého bydliště. A navíc v místě zaparkovali i svůj osobní vůz. Pro dodávky je vyčleněno parkování zdarma pod estakádou. Po zaparkovaní mohou majitelé těchto dodávek využít buďto sdílená kola, po případě své osobní vozidlo, anebo MHD zdarma."</w:t>
      </w:r>
    </w:p>
    <w:p>
      <w:pPr/>
      <w:r>
        <w:rPr/>
        <w:t xml:space="preserve">Omezení parkování dodávek na sídlištích je jedním z kroků, které město podniká ke zlepšení života místních obyvatel. V podobném duchu se plánují další změny, včetně navýšení počtu parkovacích míst. Dokončuje se parkoviště na Slezské pro dalších zhruba 5 desítek automobilů. A také se otevře nová plocha pro odstavení až aut 150 na sídlišti Riviera, kterou město vyjednalo výhodně k užívání se společností Slezan.</w:t>
      </w:r>
    </w:p>
    <w:p>
      <w:pPr/>
      <w:r>
        <w:rPr>
          <w:b w:val="1"/>
          <w:bCs w:val="1"/>
        </w:rPr>
        <w:t xml:space="preserve">Uzavření mostu na ulici Lípová v Českém Těšíně</w:t>
      </w:r>
    </w:p>
    <w:p>
      <w:pPr/>
      <w:r>
        <w:rPr/>
        <w:t xml:space="preserve">Z důvodu vzniklého havarijního stavu provizorního vojenského mostu na ul. Lípová v Českém Těšíně je do odvolání tento most uzavřen pro veškerou automobilovou dopravu. Zároveň je zastaven provoz linek MHD Český Těšín do zastávky „Český Těšín, Mosty, osada Antoníček“.</w:t>
      </w:r>
    </w:p>
    <w:p>
      <w:pPr/>
      <w:r>
        <w:rPr>
          <w:b w:val="1"/>
          <w:bCs w:val="1"/>
        </w:rPr>
        <w:t xml:space="preserve">Nataša Cibulková, mluvčí Českého Těšína:</w:t>
      </w:r>
      <w:r>
        <w:rPr/>
        <w:t xml:space="preserve"> “Při odstranění dřevěné části mostovky bylo zjištěno, že některé části ocelové konstrukce byly deformovány. Z tohoto důvodu bylo nutné přizvat statika, který posoudil stav konstrukce a navrhl vhodný způsob opravy, aby byl most opět bezpečný a provozuschopný. V současné době je návrh řešení dokončen a probíhá zajištění potřebného materiálu na výměnu ocelových částí. Ty budou upraveny do požadované podoby a oprava provedena přímo na místě.”</w:t>
      </w:r>
    </w:p>
    <w:p>
      <w:pPr/>
      <w:r>
        <w:rPr/>
        <w:t xml:space="preserve">Most je v majetku města od roku 2009, poslední kontrola proběhla v květnu letošního roku. Jeho technický stav se zhoršil ze dne na den zřejmě z důvodu přetížení jeho nosnosti. Nutné uzavření teď komplikuje hlavně místním občanům příjezd ke svému bydlišti. Pokud vše půjde dobře, oprava by měla být dokončena už v polovině prosince a most na ulici Lípová bude opět sloužit veřejnosti. Prozatím ale musí řidiči využívat objízdnou trasu.</w:t>
      </w:r>
    </w:p>
    <w:p>
      <w:pPr/>
      <w:r>
        <w:rPr>
          <w:b w:val="1"/>
          <w:bCs w:val="1"/>
        </w:rPr>
        <w:t xml:space="preserve">Nataša Cibulková, mluvčí Českého Těšína:</w:t>
      </w:r>
      <w:r>
        <w:rPr/>
        <w:t xml:space="preserve"> "Objízdná trasa vede po ulici po ulici Sokolovské, Ostravské směrem na Havířov směrem k Antoníčku."</w:t>
      </w:r>
    </w:p>
    <w:p>
      <w:pPr/>
      <w:r>
        <w:rPr>
          <w:b w:val="1"/>
          <w:bCs w:val="1"/>
        </w:rPr>
        <w:t xml:space="preserve">Začala demolice lávky přes Jičínku, byla v havarijním stavu</w:t>
      </w:r>
    </w:p>
    <w:p>
      <w:pPr/>
      <w:r>
        <w:rPr/>
        <w:t xml:space="preserve">V Novém Jičíně probíhá demolice lávky přes Jičínku u ulice Novosady, kterou často využívají a jak uvidíte, i dál budou využívat cyklisté a chodci. Její zbourání bylo nutné, byla v havarijním stavu. Nový mostek tu vybraná firma postaví do půl roku.</w:t>
      </w:r>
    </w:p>
    <w:p>
      <w:pPr/>
      <w:r>
        <w:rPr/>
        <w:t xml:space="preserve">Lávka přes Jičínku v Novém Jičíně, jejíž demolice teď začala, byla vybudována před čtyřiceti lety, podepsaly si na ni i dvoje povodně v roce 1997 a 2009. Pod pravidelnou kontrolou statika byla posledních pět let, už letos na jaře bylo jasné, že nosná konstrukce je v havarijním stavu, lávka je silně zkorodovaná a neopravitelná.</w:t>
      </w:r>
    </w:p>
    <w:p>
      <w:pPr/>
      <w:r>
        <w:rPr>
          <w:b w:val="1"/>
          <w:bCs w:val="1"/>
        </w:rPr>
        <w:t xml:space="preserve">Michaela Mrklovská, Odbor rozvoje a investic, MěÚ Nový Jičín:</w:t>
      </w:r>
      <w:r>
        <w:rPr/>
        <w:t xml:space="preserve"> “Jak už vidíte, byl odstraněny povrchové vrstvy té lávky, to znamená asfaltové povrchy, železobetonová deska zábradlí. Teď probíhají výškové práce, při kterých se lávka rozřeže na šest segmentů. V příštím týdnu bude ta lávka pomocí jeřábů snesena.”</w:t>
      </w:r>
    </w:p>
    <w:p>
      <w:pPr/>
      <w:r>
        <w:rPr>
          <w:b w:val="1"/>
          <w:bCs w:val="1"/>
        </w:rPr>
        <w:t xml:space="preserve">Václav Dobrozemský (ODS), 2. místostarosta Nového Jičína:</w:t>
      </w:r>
      <w:r>
        <w:rPr/>
        <w:t xml:space="preserve"> “První okamžiky, kdy jsem tuto záležitost začali řešit, byl rok 2021, kdy proběhla architektonická soutěž na řešení nové lávky. Po výběru architektonického ateliéru byla zpracována smlouva, realizovaná projektová dokumentace a stavební povolení a v letošním roce vysoutěžen zhotovitel.”</w:t>
      </w:r>
    </w:p>
    <w:p>
      <w:pPr/>
      <w:r>
        <w:rPr/>
        <w:t xml:space="preserve">Novou lávku by měla firma postavit do půl roku. Zároveň upraví prostor navazují křižovatky ulic Nábřežní a Novosady.</w:t>
      </w:r>
    </w:p>
    <w:p>
      <w:pPr/>
      <w:r>
        <w:rPr>
          <w:b w:val="1"/>
          <w:bCs w:val="1"/>
        </w:rPr>
        <w:t xml:space="preserve">Michaela Mrklovská, Odbor rozvoje a investic, MěÚ Nový Jičín:</w:t>
      </w:r>
      <w:r>
        <w:rPr/>
        <w:t xml:space="preserve"> “Parametry lávky budou takové, aby umožňovaly společný pohyb chodců a cyklistů, to znamenám bude o něco širší než ta lávka stávající.”</w:t>
      </w:r>
    </w:p>
    <w:p>
      <w:pPr/>
      <w:r>
        <w:rPr/>
        <w:t xml:space="preserve">Náklady na tuto akci dosáhnou 15,5 milionů korun bez DPH. Část,1,5 milionu korun, uhradí dotace z Moravskoslezského kraje, a to právě z programu na podporu cykloturistiky.</w:t>
      </w:r>
    </w:p>
    <w:p>
      <w:pPr/>
      <w:r>
        <w:rPr/>
        <w:t xml:space="preserve">A to je pro dnešek vše z Dopravní revue! Děkujeme, že jste s námi sledovali aktuální témata na silnicích i ve vzduchu, nezapomeňte na bezpečnost za volantem a těšíme se na vás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4-12-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2026-05-16T09:44:15+02:00</dcterms:created>
  <dcterms:modified xsi:type="dcterms:W3CDTF">2026-05-16T09:44:15+02:00</dcterms:modified>
</cp:coreProperties>
</file>

<file path=docProps/custom.xml><?xml version="1.0" encoding="utf-8"?>
<Properties xmlns="http://schemas.openxmlformats.org/officeDocument/2006/custom-properties" xmlns:vt="http://schemas.openxmlformats.org/officeDocument/2006/docPropsVTypes"/>
</file>