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5.12.2024,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Příští rok bude Ostrava hospodařit 14,5 mld. korunami</w:t>
      </w:r>
    </w:p>
    <w:p>
      <w:pPr/>
      <w:r>
        <w:rPr>
          <w:b w:val="1"/>
          <w:bCs w:val="1"/>
        </w:rPr>
        <w:t xml:space="preserve">Ostrava bude v příštím roce hospodařit se 14,5 miliardami korun. Rozpočet schválilo zastupitelstvo města. Hned třetina financí půjde na investice. Spokojeny mohou být městské obvody, které dostanou přidáno.</w:t>
      </w:r>
    </w:p>
    <w:p>
      <w:pPr/>
      <w:r>
        <w:rPr/>
        <w:t xml:space="preserve">Rozpočet na rok 2025 je schválen. Ostrava plánuje v roce 2025 hospodařit s rozpočtem ve výši 14,5 miliardy korun. Rozpočet počítá s příjmy necelých 12 miliard a další téměř 3 miliardy navýší převody uspořených a nevyčerpaných prostředků z předchozích let.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"Ten rozpočet je nakonec sestavený velice dobře. Dosahuje obdobné výše jako loni -14,5 mld. kč." </w:t>
      </w:r>
    </w:p>
    <w:p>
      <w:pPr/>
      <w:r>
        <w:rPr/>
        <w:t xml:space="preserve">34 procent rozpočtu je vyhrazeno na investice, což odpovídá částce téměř 5 miliard korun. 1,2 miliard z této sumy je vloženo do fondů na strategické investice, kde město dlouhodobě spoří např. na rekonstrukci nemocnice nebo koncertní sál. Další část pak půjde na investiční výstavbu.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"Co se týká realizací staveb, příští rok bude zahájena výstavba pavilonu pro tučňáky a máme spoustu projektů, které už jsou rozjeté a budeme v nich pokračovat."</w:t>
      </w:r>
    </w:p>
    <w:p>
      <w:pPr/>
      <w:r>
        <w:rPr/>
        <w:t xml:space="preserve">Pro městské obvody se počítá s částkou 2,9 miliardy korun, což je o 59 milionů více než letos. Starostové změnu v systému financování vítají. </w:t>
      </w:r>
    </w:p>
    <w:p>
      <w:pPr/>
      <w:r>
        <w:rPr>
          <w:b w:val="1"/>
          <w:bCs w:val="1"/>
        </w:rPr>
        <w:t xml:space="preserve">Aleš Boháč (Starostové pro Ostravu), starosta Ostravy-Radvanic a Bartovic, náměstek primátora Ostravy:</w:t>
      </w:r>
      <w:r>
        <w:rPr/>
        <w:t xml:space="preserve"> "Se stávajícím vedením je to o hodně lepší. Garantovali jsme, že chceme pomoci starostům ve získávání co nejvíce financí z evropských zdrojů, přinést externí zdroje. Je  na to vyčleněn speciální fond."</w:t>
      </w:r>
    </w:p>
    <w:p>
      <w:pPr/>
      <w:r>
        <w:rPr/>
        <w:t xml:space="preserve">Do vodohospodářské infrastruktury půjde 570 milionů korun. Mezi největšími projekty je kanalizace Kunčice Kunčičky.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Zajímavosti z historie i současnosti Ostravy mají už 38 svazků</w:t>
      </w:r>
    </w:p>
    <w:p>
      <w:pPr/>
      <w:r>
        <w:rPr>
          <w:b w:val="1"/>
          <w:bCs w:val="1"/>
        </w:rPr>
        <w:t xml:space="preserve">Pokud máte rádi historii jistě vás bude zajímat, že Archiv města Ostravy vydal už 38 sborník. Jde o publikaci plnou zajímavostí z historie i současnosti města a tak se například dozvíte o mladíkovi z Přívozu, který dobyl New York a stal se milionářem díky kosmetice.</w:t>
      </w:r>
    </w:p>
    <w:p>
      <w:pPr/>
      <w:r>
        <w:rPr/>
        <w:t xml:space="preserve">Jen málokdo asi zná Waltera Langera, který se narodil v Přívoze na konci 19. století. Milovník sporu a krasobruslař, odcestoval ve 27 letech do Ameriky a v roce 1932 reprezentoval Československo na olympiádě v Lake Placid. Později založil v New Yorku kosmetickou firmu i díky parfému White Shoulders se z něj stal milionář. Příběh splnění amerického snu je jedním z mnoha historicky doložených příspěvků v novém vydání Sborníku Ostrava. </w:t>
      </w:r>
    </w:p>
    <w:p>
      <w:pPr/>
      <w:r>
        <w:rPr>
          <w:b w:val="1"/>
          <w:bCs w:val="1"/>
        </w:rPr>
        <w:t xml:space="preserve">Hana Šústková, ředitelka Archivu města Ostravy:</w:t>
      </w:r>
      <w:r>
        <w:rPr/>
        <w:t xml:space="preserve"> "Redakční rada oslovuje různě široký okruh vědeckých pracovníků, kteří se zabývají Ostravou a Ostravskem. A to nejen historií, my se zabýváme i novými událostmi." </w:t>
      </w:r>
    </w:p>
    <w:p>
      <w:pPr/>
      <w:r>
        <w:rPr/>
        <w:t xml:space="preserve">Do letošního vydání sborníku Ostrava přispělo celkem 8 autorů. Archivář Josef Šerka se zaměřil na rivalitu mezi  Moravskou Ostravou a Vítkovicemi. </w:t>
      </w:r>
    </w:p>
    <w:p>
      <w:pPr/>
      <w:r>
        <w:rPr>
          <w:b w:val="1"/>
          <w:bCs w:val="1"/>
        </w:rPr>
        <w:t xml:space="preserve">Josef Šerka, Archivář, AMO:</w:t>
      </w:r>
      <w:r>
        <w:rPr/>
        <w:t xml:space="preserve"> "Byl to vlastně takový pokus, takový kontra projekt vytvořit místo Velké Ostravy Velké Vítkovice."</w:t>
      </w:r>
    </w:p>
    <w:p>
      <w:pPr/>
      <w:r>
        <w:rPr/>
        <w:t xml:space="preserve">Častými přispívateli do Sborníku jsou absolventi katedry historie Filozofické fakulty Ostravské univerzity, která letos slaví 60. výročí od svého vzniku.</w:t>
      </w:r>
    </w:p>
    <w:p>
      <w:pPr/>
      <w:r>
        <w:rPr>
          <w:b w:val="1"/>
          <w:bCs w:val="1"/>
        </w:rPr>
        <w:t xml:space="preserve">Petr Popelka, vedoucí Katedry historie FF Ostravské univerzity: </w:t>
      </w:r>
      <w:r>
        <w:rPr/>
        <w:t xml:space="preserve">"Ostrava má v tom, že je zde katedra historie velkou výhodu. Je tady mnoho historiků, ať už působících na katedře nebo našich bývalých žáků."</w:t>
      </w:r>
    </w:p>
    <w:p>
      <w:pPr/>
      <w:r>
        <w:rPr/>
        <w:t xml:space="preserve">Předchozí díly sborníku jsou v městském  archivu i v knihovně. Nový sborník 38 bude k dostání přímo v archivu, v infocentrech a vybraných knihkupectvích.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05-12-2024-18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2026-05-25T23:49:02+02:00</dcterms:created>
  <dcterms:modified xsi:type="dcterms:W3CDTF">2026-05-25T23:49:02+02:00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