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zúčastnili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r>
        <w:rPr/>
        <w:t xml:space="preserve">Krátké zprávy 5. 12. 2024 16.00 - 1</w:t>
      </w:r>
    </w:p>
    <w:p>
      <w:pPr/>
      <w:r>
        <w:rPr/>
        <w:t xml:space="preserve">ZAMÍTNUTÍ ODVOLÁNÍ AKTIVISTKY LISKOVÉ</w:t>
      </w:r>
    </w:p>
    <w:p>
      <w:pPr/>
      <w:r>
        <w:rPr/>
        <w:t xml:space="preserve">Krajský soud v Ostravě zamítl odvolání aktivistky Nely Liskové a potvrdil osmiměsíční podmíněný trest za podněcování k nenávisti vůči skupinám osob na sociálních sítích. Lisková tvrdí, že je trestána za své názory a označuje proces za politický. Podle obžaloby se manipulativně vyjadřovala k tématům jako Ukrajinci, muslimové a homosexuálové, přičemž soud její argumentaci neuznal. </w:t>
      </w:r>
      <w:b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r>
        <w:rPr/>
        <w:t xml:space="preserve">Krátké zprávy 5. 12. 2024 16.00 - 2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Ocenění zaměstnanců rájecké nemocnice</w:t>
      </w:r>
    </w:p>
    <w:p>
      <w:pPr/>
      <w:r>
        <w:rPr>
          <w:b w:val="1"/>
          <w:bCs w:val="1"/>
        </w:rPr>
        <w:t xml:space="preserve">Poprvé v historii ocenilo vedení karvinské rájecké nemocnice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w:t>
      </w:r>
    </w:p>
    <w:p>
      <w:pPr/>
      <w:r>
        <w:rPr/>
        <w:t xml:space="preserve">Oceněn byl také v kategorii: Celoživotní přínos nemocnici Karviná – Ráj, bývalý primář Jiří Slepánek.  Jeho zásluhou vzniklo Moravskoslezské oční centrum a rozšířil působnost ambulancí do Orlové a Havířova. A nejen to.</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Všechny přítomné pak svým hlasem a písněmi potěšil známý zpěvák Petr Bende.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2026-02-11T03:58:52+01:00</dcterms:created>
  <dcterms:modified xsi:type="dcterms:W3CDTF">2026-02-11T03:58:52+01:00</dcterms:modified>
</cp:coreProperties>
</file>

<file path=docProps/custom.xml><?xml version="1.0" encoding="utf-8"?>
<Properties xmlns="http://schemas.openxmlformats.org/officeDocument/2006/custom-properties" xmlns:vt="http://schemas.openxmlformats.org/officeDocument/2006/docPropsVTypes"/>
</file>