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Lávka Novosady je pryč, nová ji nahradí do půl roku</w:t>
      </w:r>
    </w:p>
    <w:p>
      <w:pPr/>
      <w:r>
        <w:rPr>
          <w:b w:val="1"/>
          <w:bCs w:val="1"/>
        </w:rPr>
        <w:t xml:space="preserve">Před pár dny začala demolice lávky přes Jičínku u ulice Novosady. Její zbourání bylo nutné, byla v havarijním stavu. Než se tu postaví nový mostek, budou muset lidé několik měsíců obcházet delší vzdálenost.</w:t>
      </w:r>
    </w:p>
    <w:p>
      <w:pPr/>
      <w:r>
        <w:rPr/>
        <w:t xml:space="preserve">Lávka přes Jičínku, jejíž demolice začala na konci listopadu, byla u ulice Novosady vybudována před čtyřiceti lety, podepsaly si na ni i dvoje povodně v roce 1997 a 2009. Pod pravidelnou kontrolou statika byla posledních pět let, už letos na jaře bylo jasné, že nosná konstrukce je v havarijním stavu, lávka je silně zkorodovaná, neopravitelná, a musí se odstranit.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“Jak už vidíte, byl odstraněny povrchové vrstvy té lávky, to znamená asfaltové povrchy, železobetonová deska  zábradlí. Teď probíhají výškové práce, při kterých se lávka rozřeže na šest segmentů. V příštím týdnu bude ta lávka pomocí jeřábů snesena.”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“První okamžiky, kdy jsem tuto záležitost začali řešit, byl rok 2021, kdy proběhla architektonická soutěž na řešení nové lávky. Po výběru architektonického ateliéru byla zpracována smlouva, realizovaná projektová dokumentace a stavební povolení a v letošním roce vysoutěžen zhotovitel. To, proč zakázka začala reálně až teď na konci listopadu, bylo z toho důvodu, že první uchazeč o realizaci zakázky odstoupil, nepodepsal smlouvu. Celý průběh zadávacího řízení se prodloužil. Smlouvy byla podepsána s druhou firmou  naladěn byl nový časový harmonogram.”      </w:t>
      </w:r>
    </w:p>
    <w:p>
      <w:pPr/>
      <w:r>
        <w:rPr/>
        <w:t xml:space="preserve">Novou lávku by měla firma postavit za půl roku. Zároveň upraví křižovatku ulic Nábřežní a Novosady, přesune kontejnerová stání na odpady a zrenovuje pěšinu podél toku Jičínky směrem k obchodnímu centru.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“Parametry lávky budou takové, aby umožňovaly společný pohyb chodců a cyklistů, to znamenám bude o něco širší než ta lávka stávající. Půjde o ocelovou konstrukci, ta se bude také osazovat pomocí  jeřábu. Ve výrobě se vyrobí tři kusy, které se potom na stavbě svaří.”     </w:t>
      </w:r>
    </w:p>
    <w:p>
      <w:pPr/>
      <w:r>
        <w:rPr/>
        <w:t xml:space="preserve">Náklady na tuto akci dosáhnou 15,5 milionů korun bez DPH. Část,1,5 milionu korun, uhradí dotace z Moravskoslezského kraje, a to z programu na podporu cykloturistiky, právě proto, že na mostku bude vyčleněn pruh pro lidi jedoucí na kole. Nová lávka bude osvětlena lineárními LED moduly v madlech zábradlí.  </w:t>
      </w:r>
      <w:br/>
    </w:p>
    <w:p>
      <w:pPr/>
      <w:r>
        <w:rPr/>
        <w:t xml:space="preserve">Kvůli absenci mostku budou muset lidé, minimálně do konce května příštího roku, obcházet delší vzdálenosti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Tato akce si samozřejmě vyžádá omezení, jednak to, že žádní náhradní lávka přes řeku není vybudována, takže lidé musí obcházet buď přes most na hranici se Šenovem u Nového Jičína nebo po ulicích Nábřeží a Riegrova.” </w:t>
      </w:r>
    </w:p>
    <w:p>
      <w:pPr/>
      <w:r>
        <w:rPr/>
        <w:t xml:space="preserve">Taktéž řidiči musí počítat s dopravním omezením, místo kolem stavby není průjezdné, křižovatka ulic Nábřežní a Novosady je do 20. prosince uzavřena a obousměrně je zprůjezdněna v úseku směrem k bazénu ulice Komenského. 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Rodáky a přátele města připomínají už třicet let</w:t>
      </w:r>
    </w:p>
    <w:p>
      <w:pPr/>
      <w:r>
        <w:rPr>
          <w:b w:val="1"/>
          <w:bCs w:val="1"/>
        </w:rPr>
        <w:t xml:space="preserve">Klub rodáků a přátel města Nového Jičína funguje už třicet let. Vznikl s cílem připomínat zdejší významné osobnost, a také místa, kde působily. Důležitá je i jeho přednášková a výstavní činnost.</w:t>
      </w:r>
    </w:p>
    <w:p>
      <w:pPr/>
      <w:r>
        <w:rPr/>
        <w:t xml:space="preserve">Zakládací listina Klubu rodáků a přátel města Nového Jičína byla podepsána 25. října 1994. Byli u toho i současná předsedkyně klubu Dagmar Jahnová a její předchůdce Pavel Wessely, a také především jeho iniciátor Ervín Bártek.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jsme se zcela spontánně s Ervinem Bártkem shodli na tom, že by to měl být klub, kde si jeho členové budou připomínat jednak minulosti, ale také se budu snažit přispívat ke kulturnímu využití našich spoluobčanů, a troufám si říct, že to se do značné míry děje.”</w:t>
      </w:r>
    </w:p>
    <w:p>
      <w:pPr/>
      <w:r>
        <w:rPr/>
        <w:t xml:space="preserve">Prvními členy klubu byli například i Jaroslav Bělík, Pavel Bártek, Jaroslav Merenda, Tomáš Bouda, Sylva Dvořáčková, Karel Chobot, Miloš Lossmann, Petr Orsága a další.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“Nejprve jsme byli v takových omezených podmínkách, neměli jsme žádné vyhraněné prostory, takže jsme byli hosty v divadle, nebo v městském kulturním  středisku, také v muzeu a občas se schůzovalo u mě v kanceláři. A zhruba před 15 lety jsme získali od města do užívání právě prostory zdejší bašty. Což byl velký krok dopředu, my jsme začali mít pravidelné pondělky a středy, setkávání se členy a se zájemci o město Nový Jičín, a začali jsme mít pravidelné přednášky a pravidelnou výstavní činnost.”    </w:t>
      </w:r>
    </w:p>
    <w:p>
      <w:pPr/>
      <w:r>
        <w:rPr/>
        <w:t xml:space="preserve">Důležitým počinem klubu je dosud 13 umístěných pamětních desek významných osobností na novojičínské domy, ve kterých se narodily, nebo zde žily a tvořily. Autorem většiny z nich je další z členů klubu Jan Zemánek. Ale nebyly to jen pamětní desky.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“Například se nám podařilo znovu instalovat busta Augusta Hückela, toho nejvýznamnějšího z rodu zakladatelů a úspěšných podnikatelů v kloboučnictví. Takže to považují také za dobrou věc, protože bylo to ostudné, když v padesátých letech tato busta zmizela a díky spolupráci s našimi krajany se podařilo sjednat náhradu a to byl, myslím, také významný krok v našem městě, které si říká město klobouků.”  </w:t>
      </w:r>
    </w:p>
    <w:p>
      <w:pPr/>
      <w:r>
        <w:rPr/>
        <w:t xml:space="preserve">Hrdý je Pavel Wessely například i na vznik studánkové trasy vedoucí po zdrojích pramenité vody v lokalitě Puntíku. Podstatnou částí aktivit jsou rovněž zájezdy po stopách rodáků, ať už na území republiky nebo jinde v Evropě. </w:t>
      </w:r>
    </w:p>
    <w:p>
      <w:pPr/>
      <w:r>
        <w:rPr>
          <w:b w:val="1"/>
          <w:bCs w:val="1"/>
        </w:rPr>
        <w:t xml:space="preserve">Pavel Wessely, Klub rodáků a přátel města: </w:t>
      </w:r>
      <w:r>
        <w:rPr/>
        <w:t xml:space="preserve">“Nástěnka za mnou nejlépe dokumentuje, co jsme dělali, pokud jde o cestování. Cestujeme vždy cíleně za nějakým našim rodákem. Sami jsme byli překvapeni, že jich bylo hodně, kteří se prosadili ve světě a kteří ani u nás nebyli tak registrováni. Třeba ve Vídni jsem našli šest názvů ulic po novojičínských rodácích, tolik jich nemáme v Novém Jičíně.”    </w:t>
      </w:r>
    </w:p>
    <w:p>
      <w:pPr/>
      <w:r>
        <w:rPr/>
        <w:t xml:space="preserve">Současná předsedkyně klubu je pyšná na to, že “rodáci” jsou fungujícím živoucím celkem, který má mnoho aktivních členů, a to i pokračovatelů z mladé generace, například Lenku Chobotovou, Marina Vitko nebo Václava Nezvala.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“Já bych byla moc ráda, kdybychom pokračovali v tom nastoupením trendu nejen se vracet do historie, ale dívat se i na současnost očima současných obyvatel města a zapojit do té naši činnosti zejména mladou generaci. Mám takovou vizi a představu, že bych ráda zapojila do té činnosti zejména žáky základních a středních škol, ať už formou nějakých besed, které už teda pořádáme, ale rozšířením té činnosti, a zejména takovým odhalováním té historie i současnosti Nového Jičína těm mladým lidem.”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2025-12-19T00:02:26+01:00</dcterms:created>
  <dcterms:modified xsi:type="dcterms:W3CDTF">2025-12-19T00:02:26+01:00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