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ocenila Seniory roku 2024</w:t>
      </w:r>
    </w:p>
    <w:p>
      <w:pPr/>
      <w:r>
        <w:rPr>
          <w:b w:val="1"/>
          <w:bCs w:val="1"/>
        </w:rPr>
        <w:t xml:space="preserve">Ostrava každým rokem před Vánocemi oceňuje vybrané osobnosti titulem Senior roku. Vždy jde o lidi, kteří pro Ostravu a její obyvatele udělali a nebo stále dělají něco výjimečného a také motivují i ostatní.</w:t>
      </w:r>
    </w:p>
    <w:p>
      <w:pPr/>
      <w:r>
        <w:rPr/>
        <w:t xml:space="preserve">Ostrava vybrala Seniory roku 2024. Jde o tradiční anketu, kdy magistrát města hledá a oceňuje seniory, kteří dělají něco i pro ostatní a samozřejmě jsou nějak spjatí s Ostravou.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existuje spousta lidí, starších 65 let, kteří vytvářejí pro druhé různé aktivity." </w:t>
      </w:r>
    </w:p>
    <w:p>
      <w:pPr/>
      <w:r>
        <w:rPr/>
        <w:t xml:space="preserve">Titul Seniorka roku 2024 přináleží paní Marii Báňové, která v uplynulých létech pomohla k pořízení několika automobilů pro klienty Ostravské organizace vozíčkářů.</w:t>
      </w:r>
    </w:p>
    <w:p>
      <w:pPr/>
      <w:r>
        <w:rPr>
          <w:b w:val="1"/>
          <w:bCs w:val="1"/>
        </w:rPr>
        <w:t xml:space="preserve">Marie Báňová, Seniorka roku 2024: </w:t>
      </w:r>
      <w:r>
        <w:rPr/>
        <w:t xml:space="preserve">"Mám radost, ale když už to děláte tak dlouho, tak já se raduju kolik lidí už odjelo. Za ty roky to bylo 54 tisíc."</w:t>
      </w:r>
    </w:p>
    <w:p>
      <w:pPr/>
      <w:r>
        <w:rPr/>
        <w:t xml:space="preserve">Čestné uznání udělilo město paní Lucii Vychodilové a Milanu Linhartovi. Ostrava oceňuje také organizace či sdružení, která se starají o seniory. Letošní  titul byl udělen Koordinačnímu centru seniorů Ostrava, které sdružuje 27 organizací.</w:t>
      </w:r>
    </w:p>
    <w:p>
      <w:pPr/>
      <w:r>
        <w:rPr>
          <w:b w:val="1"/>
          <w:bCs w:val="1"/>
        </w:rPr>
        <w:t xml:space="preserve">Anna Pinterová, Koordinační centrum seniorů Ostrava: </w:t>
      </w:r>
      <w:r>
        <w:rPr/>
        <w:t xml:space="preserve">"My se snažíme dělat v Koordinačním centru všechno proto, aby byli lidé šťastní, spokojení a aby měli veselé stáří."  </w:t>
      </w:r>
    </w:p>
    <w:p>
      <w:pPr/>
      <w:r>
        <w:rPr/>
        <w:t xml:space="preserve">Anketu Senior roku vyhlašuje město při příležitosti Mezinárodního dne seniorů, aby ocenilo činorodé obyvatele Ostravy starší 65 let, kteří výjimečným způsobem přispívají ke zlepšení života ve společnosti.</w:t>
      </w:r>
    </w:p>
    <w:p>
      <w:pPr/>
      <w:r>
        <w:rPr/>
        <w:t xml:space="preserve">Vítězové ankety Senior roku v Ostravě: MUDr. Blanka Malá (2007), JUDr. Eva  Teicherová (2008), Mgr. Jaroslav Král (2009), Luděk Eliáš (2010), Ing. Lubomír Pásek (2011), prof. Jan  Hališka (2012), Věra Heroldová (2013), Hana Papežová-Kolářová (2014), MUDr. Rajko Doleček (2015), Ing.  Milan Weber (2016), Lenka Kocierzová (2017), Česlav Pietoň (2018), Anna Pinterová (2019), Zdeňka  Šupíková (2020), Hedvika Juřinová a Ing. Josef Juřeník (2021), Pavel Staněk a RNDr. Jan Mayer (2022),  doc. MgA. Jan Grossmann (2023), čestná uznání převzali Stanislav Drozd, Rudolf Kubica (2023).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opravu významných staveb a památek</w:t>
      </w:r>
    </w:p>
    <w:p>
      <w:pPr/>
      <w:r>
        <w:rPr>
          <w:b w:val="1"/>
          <w:bCs w:val="1"/>
        </w:rPr>
        <w:t xml:space="preserve">Ostrava pokračuje v dlouhodobé a systematické podpoře obnovy kulturních památek a významných staveb na svém území. Finanční podpora ve výši pět a půl milionu korun bude směřovat nejen na městské domy a industriální dědictví, ale i na sakrální stavby.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</w:t>
      </w:r>
      <w:br/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Arboristé pokračují v likvidaci jmelí na stromech v Porubě</w:t>
      </w:r>
    </w:p>
    <w:p>
      <w:pPr/>
      <w:r>
        <w:rPr>
          <w:b w:val="1"/>
          <w:bCs w:val="1"/>
        </w:rPr>
        <w:t xml:space="preserve">Ostrava pokračuje v boji s jmelím, nenápadným, avšak destruktivním parazitem, který ohrožuje zdraví městské zeleně. V rámci třetí etapy projektu bude odborně ošetřeno 600 stromů v Porubě a Radvanicích a Bartovicích.</w:t>
      </w:r>
    </w:p>
    <w:p>
      <w:pPr/>
      <w:r>
        <w:rPr/>
        <w:t xml:space="preserve">Jmelí je stromový parazit, který postupně oslabuje hostitelskou dřevinu. V Ostravě napadá nejčastěji lípy, javory nebo topoly.  Snižuje schopnost stromu provádět fotosyntézu, brání příjmu živin a vody a může způsobit i jejich odumírání. Bez kontrolních opatření dochází k rychlému šíření a devastaci zeleně ve městě. Proto Ostrava realizuje projekt, který má šíření jmelí omezit.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akce přispívá ke zvyšování vitality městské zeleně, prodlužuje její životnost, zbavuje zeleň parazitů, kteří ji hubí." </w:t>
      </w:r>
    </w:p>
    <w:p>
      <w:pPr/>
      <w:r>
        <w:rPr/>
        <w:t xml:space="preserve">Arboristé se nyní zaměřují na stromy v Porubě. Jmelí zde nejčastěji napadá lípy, javory nebo topoly. Každý napadený strom byl prohlédnut a odborníci navrhli pěstební opatření. Nejde jen o fyzicku likvidaci parazita, ale i o další ošetření.</w:t>
      </w:r>
    </w:p>
    <w:p>
      <w:pPr/>
      <w:r>
        <w:rPr>
          <w:b w:val="1"/>
          <w:bCs w:val="1"/>
        </w:rPr>
        <w:t xml:space="preserve">Karel Stránský, arborista: </w:t>
      </w:r>
      <w:r>
        <w:rPr/>
        <w:t xml:space="preserve">"Nejvíce napadené stromy půjdou k zemi, budou se kácet. Stromy, které jsou pod 40 procenty zajmelení, budeme ořezávat. Pomocí stromolezeckých technik si ten strom nahodíme a dostaneme se nahoru v lanech. Následně probíhá samotný ořez."</w:t>
      </w:r>
    </w:p>
    <w:p>
      <w:pPr/>
      <w:r>
        <w:rPr/>
        <w:t xml:space="preserve">V rámci třetí etapy projektu s názvem „omezení nadměrného šíření jmelí bílého“ bude  odborně ošetřeno dalších 600 stromů na území dvou městských obvodů. Náklady jsou přes 5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2026-03-23T22:31:40+01:00</dcterms:created>
  <dcterms:modified xsi:type="dcterms:W3CDTF">2026-03-23T22:31:40+01:00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