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24.12.2024,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Vedení radnice obdarovalo pomocné organizace</w:t>
      </w:r>
    </w:p>
    <w:p>
      <w:pPr/>
      <w:r>
        <w:rPr>
          <w:b w:val="1"/>
          <w:bCs w:val="1"/>
        </w:rPr>
        <w:t xml:space="preserve">Vánoce jsou svátky pohody u rodinného krbu avšak ne všichni mají možnost si je takto užít. Vánoční atmosféru proto v dětském centru Domeček a azylovém domě pro matky s dětmi v Zábřehu pomohlo naladit vedení radnice. Přinesli zde totiž dárky pod stromeček.</w:t>
      </w:r>
    </w:p>
    <w:p>
      <w:pPr/>
      <w:r>
        <w:rPr/>
        <w:t xml:space="preserve">Desítky dárků putují i letos o vánocích do pomocných  organizací na Jihu. Pod stromkem tak najdou, co si přály například matky  s dětmi z azylového domu Sv. Zdislavy.</w:t>
      </w:r>
    </w:p>
    <w:p>
      <w:pPr/>
      <w:r>
        <w:rPr>
          <w:b w:val="1"/>
          <w:bCs w:val="1"/>
        </w:rPr>
        <w:t xml:space="preserve">Jiří Stráník (ODS), místostarosta MOb Ostrava-Jih</w:t>
      </w:r>
      <w:r>
        <w:rPr/>
        <w:t xml:space="preserve">: „Rodina a pomoc hendikepovaným patří k našim dlouhodobým prioritám a i letos naše pracovnice po dohodě s vedením a s ohledem na věk a přání dětí, nakoupily dárky na míru. Každé dítě dostane něco, co je potěší. Na maminky samozřejmě taky myslíme a připravili jsme pro ně teplé deky."</w:t>
      </w:r>
    </w:p>
    <w:p>
      <w:pPr/>
      <w:r>
        <w:rPr>
          <w:b w:val="1"/>
          <w:bCs w:val="1"/>
        </w:rPr>
        <w:t xml:space="preserve">Petr Matěj, vedoucí Charitního domu Sv. Zdislavy</w:t>
      </w:r>
      <w:r>
        <w:rPr/>
        <w:t xml:space="preserve">: „Na štědrý den se setkáváme v 15 hodin u vánočního stromku, zpíváme si koledy, řekneme si něco o významu Vánoc a děti jsou už netrpělivé, protože pod stromečkem vidí spoustu dárků a už se moc těší na to, až se ty dárečky předají."</w:t>
      </w:r>
    </w:p>
    <w:p>
      <w:pPr/>
      <w:r>
        <w:rPr/>
        <w:t xml:space="preserve">Charitní středisko sv. Zdislavy letos v červnu oslavilo své třicáté výročí a už třetík rokem jsou v nové budově. </w:t>
      </w:r>
    </w:p>
    <w:p>
      <w:pPr/>
      <w:r>
        <w:rPr>
          <w:b w:val="1"/>
          <w:bCs w:val="1"/>
        </w:rPr>
        <w:t xml:space="preserve">Petr Matěj, vedoucí Charitního domu Sv. Zdislavy</w:t>
      </w:r>
      <w:r>
        <w:rPr/>
        <w:t xml:space="preserve">: „Snažíme se maminky podpořit v jejich nepříznivé sociální situaci, která je vždy spojena se ztrátou bydlení. V té době, kdy tu maminka je se ji snažíme navézt na správnou cestu, jak se zase osamostatnit."</w:t>
      </w:r>
    </w:p>
    <w:p>
      <w:pPr/>
      <w:r>
        <w:rPr/>
        <w:t xml:space="preserve">Už desátým rokem dorazili zástupci vedení obvodu  s vánočními dárky také do Dětského centra Domeček.</w:t>
      </w:r>
    </w:p>
    <w:p>
      <w:pPr/>
      <w:r>
        <w:rPr>
          <w:b w:val="1"/>
          <w:bCs w:val="1"/>
        </w:rPr>
        <w:t xml:space="preserve">Jana Schikorová, ředitelka, Dětské centrum Domeček</w:t>
      </w:r>
      <w:r>
        <w:rPr/>
        <w:t xml:space="preserve">: „Snažíme se, aby štědrý večer u nás byl takový, jako znáte z domu a my všichni také. To znamená večeře, rozbalování dárečků a to kouzlo toho večera a věříme, že se nám to daří i ve spolupráci s Ostravou-Jih."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„Rok se s rokem sešel a my jsme opět tady v Domečku na Jedličkově ulici. Za vedení radnice letos už po desáté můžeme obdarovat děti o dárečky, o které si napsali a věřím, že z nich budou mít vekou radost."</w:t>
      </w:r>
    </w:p>
    <w:p>
      <w:pPr/>
      <w:r>
        <w:rPr>
          <w:b w:val="1"/>
          <w:bCs w:val="1"/>
        </w:rPr>
        <w:t xml:space="preserve">Jana Schikorová, ředitelka Dětského centra Domeček</w:t>
      </w:r>
      <w:r>
        <w:rPr/>
        <w:t xml:space="preserve">: „Dětské centrum Domeček poskytuje zdravotní a sociální služby. Zdravotní pro děti s velmi závažným zdravotním stavem, sociální služby terénní a od ledna i sociální služby pobytové, odlehčovací, aby rodiče měli celé spektrum služeb, které mohou využít, pokud pečují doma o nemocné dítě."</w:t>
      </w:r>
    </w:p>
    <w:p>
      <w:pPr/>
      <w:r>
        <w:rPr/>
        <w:t xml:space="preserve">Lidé mohou obě z organizací podpořit také. Dům sv.  Zdislavy prostřednictvím nacházející tří králové sbírky ostravské charity a  dětské centrum Domeček převodem na účet, jenž mají zveřejněný na svých webových  stránkách.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School Games byl úspěšný. Bude i v roce 2025</w:t>
      </w:r>
    </w:p>
    <w:p>
      <w:pPr/>
      <w:r>
        <w:rPr>
          <w:b w:val="1"/>
          <w:bCs w:val="1"/>
        </w:rPr>
        <w:t xml:space="preserve">Jednou z největších akcí obvodu, které letos měly premiéru byly sportovní hry School games. Součástí projektu byly také tři studie zaměřené na zdraví, závislosti a životní styl dětí. Zapojilo se do něj přes 3,5 tisíce žáků z Jihu a na základě velmi pozitivní zpětné vazby se chystá druhý ročník.</w:t>
      </w:r>
    </w:p>
    <w:p>
      <w:pPr/>
      <w:r>
        <w:rPr/>
        <w:t xml:space="preserve">Sedm tisíc dětí, tři a půl tisíce sportovců, šestnáct  zapojených základních škol, osm disciplín, tři kvalifikační dny a jedno velké  finále. To byly letošní School games - unikátní projekt, který měl za cíl  zapojit co nejvíce dětí z Jihu do pohybových aktivit. Organizátoři akce si  výsledky pochvalují.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„Bylo  to naprosto fantastické. Povedlo se téměř všechno, ale samozřejmě se vždycky dá  něco vylepšit. Proto jsme si i sbírali zpětnou vazbu od tělocvikářů, od dětí a  vlastně od všech, kteří se do toho projektu zapojili.“</w:t>
      </w:r>
    </w:p>
    <w:p>
      <w:pPr/>
      <w:r>
        <w:rPr>
          <w:b w:val="1"/>
          <w:bCs w:val="1"/>
        </w:rPr>
        <w:t xml:space="preserve">Roman Fučík, pořadatel School Games</w:t>
      </w:r>
      <w:r>
        <w:rPr/>
        <w:t xml:space="preserve">: „Byla to určitě výzva udělat tak velký projekt pro tolik dětí, aby vše klapalo na sekundy a aby se všechny děti zapojily. Naštěstí se nám to podařilo i díky zapojení všech těch učitelů a tělocvikářů, se kterými jsme vytvořili takový velký tým."</w:t>
      </w:r>
    </w:p>
    <w:p>
      <w:pPr/>
      <w:r>
        <w:rPr/>
        <w:t xml:space="preserve">Pro zhodnocení projektu se vedení radnice sešlo s řediteli  zapojených škol. Úpravy druhého ročníku ale vycházely zejména ze zpětné vazby tělocvikářů,  jelikož děti na soutěže připravovali.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„Pracujeme  na nějakých zlepšeních. Příští rok chceme přitáhnout i rodiče, aby se přišli  podívat, a jak máme ohlasy ze škol, tak se skutečně povedlo, že ty děti se více  rozhýbaly, více chtějí sportovat, vyzkoušejí si jednotlivé sporty. Možná  některé ty sporty upravíme a dodáme nové, modernější, ale celý ten projekt  funguje přesně tak, jak jsme si představovali a těšíme se, že takto bude  fungovat i do budoucna.“</w:t>
      </w:r>
    </w:p>
    <w:p>
      <w:pPr/>
      <w:r>
        <w:rPr/>
        <w:t xml:space="preserve">Přidání nových disciplín má za cíl zapojení ještě více žáků.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jsme vždycky chtěli, aby sportovali úplně všichni, teď nám sportovala asi  polovina dětí v obvodu, takže pokud se nám podaří navýšit ten počet, bude  to fajn, ale musíme přijít i se sporty, aby se děti nestyděly a braly to  opravdu jako zábavu, aby jim ten sport byl blízký.“</w:t>
      </w:r>
    </w:p>
    <w:p>
      <w:pPr/>
      <w:r>
        <w:rPr/>
        <w:t xml:space="preserve">Novinky má připraveny i hlavní organizátor akce.</w:t>
      </w:r>
    </w:p>
    <w:p>
      <w:pPr/>
      <w:r>
        <w:rPr>
          <w:b w:val="1"/>
          <w:bCs w:val="1"/>
        </w:rPr>
        <w:t xml:space="preserve">Roman Fučík, pořadatel School Games</w:t>
      </w:r>
      <w:r>
        <w:rPr/>
        <w:t xml:space="preserve">: „Velkou novinkou na příští rok je, že pro všechny 9. třídy z Ostravy-Jihu máme vstupenky na Rainbow fest. Vysokoškoláci mají Majáles, středoškoláci mají své maturitní večírky a deváťáci budou mít svou duhovou rozlučkovou akci taky."</w:t>
      </w:r>
    </w:p>
    <w:p>
      <w:pPr/>
      <w:r>
        <w:rPr/>
        <w:t xml:space="preserve">Projekt by se měl v roce 2025 opět odehrát ke konci  školního roku. Velkolepé finále je prozatím stanoveno na 19. června.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4-12-2024-16-45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2026-10-14T10:41:21+02:00</dcterms:created>
  <dcterms:modified xsi:type="dcterms:W3CDTF">2026-10-14T10:41:21+02:00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