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Rychvald investuje do školy, chodníků a cest</w:t>
      </w:r>
    </w:p>
    <w:p>
      <w:pPr/>
      <w:r>
        <w:rPr>
          <w:b w:val="1"/>
          <w:bCs w:val="1"/>
        </w:rPr>
        <w:t xml:space="preserve">V Rychvaldě se loni podařilo dokončit některé významné stavby. Další budou dokončeny letos a už teď město připravuje další investiční akce.</w:t>
      </w:r>
    </w:p>
    <w:p>
      <w:pPr/>
      <w:r>
        <w:rPr>
          <w:b w:val="1"/>
          <w:bCs w:val="1"/>
        </w:rPr>
        <w:t xml:space="preserve">Dagmar Pížová (ANO), starostka Rychvaldu:</w:t>
      </w:r>
      <w:r>
        <w:rPr/>
        <w:t xml:space="preserve"> "Ráda bych zhodnotila rok 2024 po stránce investiční. Mám velkou radost, že se nám ve městě dařilo. Dařilo se nám realizovat investice, které jsme si naplánovali, o čemž svědčí částka  zhruba 82 proinvestovaných milionů korun. Kromě samozřejmě velkých věcí, jako je přístavba pavilonu základní školy, což je největší investice ve městě, byla spousta drobnějších věcí, ale ne méně významných. Například zateplení domů 1603, vybudování chodníku na ulici Orlovské, rekonstrukce balkonů na DPS, úprava vnitřních prostor třeba na hasičárně, kde jsme museli připravit místnost pro výuku základní školy. Dále se připravila učebna pro výuku vaření a hudebna na základní škole, opravovaly se místní komunikace, vybudovaly se dva semafory a přechod, takže opravdu těch věcí se událo ve městě hodně a nejenom tedy investičních ale samozřejmě i různých kulturních akcí."</w:t>
      </w:r>
    </w:p>
    <w:p>
      <w:pPr/>
      <w:r>
        <w:rPr>
          <w:b w:val="1"/>
          <w:bCs w:val="1"/>
        </w:rPr>
        <w:t xml:space="preserve">Vladimíra Skupníková, vedoucí odboru investic a správy majetku MÚ Rychvald: </w:t>
      </w:r>
      <w:r>
        <w:rPr>
          <w:i w:val="1"/>
          <w:iCs w:val="1"/>
        </w:rPr>
        <w:t xml:space="preserve">“</w:t>
      </w:r>
      <w:r>
        <w:rPr/>
        <w:t xml:space="preserve">Pro rok 2025 má město vyhrazeno ve svém rozpočtu 122 milionů. Prioritou je pro nás dostavba školy. Dále plánujeme výstavbu nového parkoviště u školy, budeme opravovat chodníčky na hřbitově, plánujeme velkou akci nový chodník podél ulice Petřvaldské. Dále připravujeme projekty na rozšíření ulice Myslivecké, bude se zpracovávat studie na kruhový objezd u pekárny a další okružní křižovatka vznikne na rozcestí ve spolupráci s krajem . Připravujeme projekt na zateplení mateřské školky na Podlesí a plánujeme projekt na stavební úpravy zdravotního střediska."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2026-03-30T09:55:34+02:00</dcterms:created>
  <dcterms:modified xsi:type="dcterms:W3CDTF">2026-03-30T09:55:34+02:00</dcterms:modified>
</cp:coreProperties>
</file>

<file path=docProps/custom.xml><?xml version="1.0" encoding="utf-8"?>
<Properties xmlns="http://schemas.openxmlformats.org/officeDocument/2006/custom-properties" xmlns:vt="http://schemas.openxmlformats.org/officeDocument/2006/docPropsVTypes"/>
</file>