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Ulice Ostravy-Jihu hlídají nové kamery</w:t>
      </w:r>
    </w:p>
    <w:p>
      <w:pPr/>
      <w:r>
        <w:rPr>
          <w:b w:val="1"/>
          <w:bCs w:val="1"/>
        </w:rPr>
        <w:t xml:space="preserve">Bezpečnost v Ostravě-Jihu monitoruje nově od loňského roku dalších 28 kamer.  Jedenáct z nich bylo instalováno loni v říjnu, a to v podchodu nedaleko zastávky MHD Dolní, na parkovišti v ulici Svazácká a dvě v blízkosti biotopu v ulici Dr. Martínka.</w:t>
      </w:r>
    </w:p>
    <w:p>
      <w:pPr/>
      <w:r>
        <w:rPr/>
        <w:t xml:space="preserve">Zajištění rychlé a efektivní reakce strážníků na protiprávní  jednání či náhrada v případě absence svědků. Nejen proto ostravské ulice  hlídají stále nové kamery. Jen v Ostravě-Jihu jich loni přibylo  28. </w:t>
      </w:r>
    </w:p>
    <w:p>
      <w:pPr/>
      <w:r>
        <w:rPr>
          <w:b w:val="1"/>
          <w:bCs w:val="1"/>
        </w:rPr>
        <w:t xml:space="preserve">Jindřich Machů, mluvčí Městské policie Ostrava</w:t>
      </w:r>
      <w:r>
        <w:rPr/>
        <w:t xml:space="preserve">: „Městském  obvodu Ostrava-Jih máme nainstalováno celkem 199 kamer, přičemž tyto kamery  monitorují jak veřejná prostranství tak důležité dopravní uzly. Kamery  v loňském roce zachytily celkem 606 událostí, na které jsme vyjížděli a na  které jsme reagovali, přičemž díky kamerám jsme zadrželi 7 pachatelů trestných  činů přímo na místě činu a dalších 6 jsme předali policii ČR prostřednictvím  poznatků. </w:t>
      </w:r>
    </w:p>
    <w:p>
      <w:pPr/>
      <w:r>
        <w:rPr/>
        <w:t xml:space="preserve">Dvě z nově nainstalovaných kamer hlídají například nový  biotop, který byl zřízený mezi panelovými domy v Ostravě-Hrabůvce.</w:t>
      </w:r>
    </w:p>
    <w:p>
      <w:pPr/>
      <w:r>
        <w:rPr>
          <w:b w:val="1"/>
          <w:bCs w:val="1"/>
        </w:rPr>
        <w:t xml:space="preserve">Jindřich Machů, mluvčí Městské policie Ostrava</w:t>
      </w:r>
      <w:r>
        <w:rPr/>
        <w:t xml:space="preserve">: „Tady  na těch obrazovkách můžete vidět konkrétně detail nové kamery, která je  umístěna na Biotopu a ve spodní části máte záběr 4 kamer, které jsou taky nové  a které hlídají podchod Tylova.“</w:t>
      </w:r>
    </w:p>
    <w:p>
      <w:pPr/>
      <w:r>
        <w:rPr/>
        <w:t xml:space="preserve">Další místa, kde přibyly kamery zahrnují například podchod  na ulici Plzeňská, parkoviště na Svazácké, vchody do Ostravar arény, obchodní  středisko Kotvu, polikliniku v Hrabůvce nebo hřiště Sboru dobrovolných  hasičů V zálomu.</w:t>
      </w:r>
    </w:p>
    <w:p>
      <w:pPr/>
      <w:r>
        <w:rPr>
          <w:b w:val="1"/>
          <w:bCs w:val="1"/>
        </w:rPr>
        <w:t xml:space="preserve">Jindřich Machů, mluvčí Městské policie Ostrava</w:t>
      </w:r>
      <w:r>
        <w:rPr/>
        <w:t xml:space="preserve">: Ty  kamery, které byly nainstalovány v závěru minulého roku, byly umístěny do  míst vytipovaných ve spolupráci s úřadem městské části Ostrava-Jih a  samozřejmě i s policií ČR.“</w:t>
      </w:r>
    </w:p>
    <w:p>
      <w:pPr/>
      <w:r>
        <w:rPr>
          <w:b w:val="1"/>
          <w:bCs w:val="1"/>
        </w:rPr>
        <w:t xml:space="preserve">Radim Ivan (ODS), místostarosta MOb Ostrava-Jih</w:t>
      </w:r>
      <w:r>
        <w:rPr/>
        <w:t xml:space="preserve">: „Bezpečnost  v Ostravě-Jihu se samozřejmě pořád zlepšuje, nicméně přesto stále  instalujeme kamery na některá citlivá místa, jako východy ze škol apod. abychom  zajistili ještě větší bezpečnost, protože ty kamery jsou zapojeny do sítě,  takže jsou ty místa monitorovány.“ </w:t>
      </w:r>
    </w:p>
    <w:p>
      <w:pPr/>
      <w:r>
        <w:rPr/>
        <w:t xml:space="preserve">V současné době kamerový systém Ostravy čítá více než  990 kamer obsluhovaných na 12 stanovištích. V lokalitách s vyšším  množstvím zjištěných přestupků a trestné činnosti je využíván také  mobilní kamerový systém.</w:t>
      </w:r>
    </w:p>
    <w:p>
      <w:pPr/>
      <w:r>
        <w:rPr/>
        <w:t xml:space="preserve">---</w:t>
      </w:r>
    </w:p>
    <w:p>
      <w:pPr>
        <w:pStyle w:val="Heading1"/>
      </w:pPr>
      <w:r>
        <w:rPr>
          <w:sz w:val="36"/>
          <w:szCs w:val="36"/>
        </w:rPr>
        <w:t xml:space="preserve">Výstava fotek v K-triu láká na krásy severu</w:t>
      </w:r>
    </w:p>
    <w:p>
      <w:pPr/>
      <w:r>
        <w:rPr>
          <w:b w:val="1"/>
          <w:bCs w:val="1"/>
        </w:rPr>
        <w:t xml:space="preserve">Dvě desítky fotografií ukazující zážitky z cest fotografa Martina Grobeho po Kanadě a Islandu. Výstava s výstižným názvem Krásy severu láká návštěvníky do netradiční galerie Kulturního domu K-trio v Hrabůvce. Přístupná bude až do konce února.</w:t>
      </w:r>
    </w:p>
    <w:p>
      <w:pPr/>
      <w:r>
        <w:rPr/>
        <w:t xml:space="preserve">Krásy Severu. Tak se jmenuje fotografická výstava,  zachycující cesty Martina Grobeho po kanadské a islandské krajině. </w:t>
      </w:r>
    </w:p>
    <w:p>
      <w:pPr/>
      <w:r>
        <w:rPr>
          <w:b w:val="1"/>
          <w:bCs w:val="1"/>
        </w:rPr>
        <w:t xml:space="preserve">Martin Grobe, fotograf</w:t>
      </w:r>
      <w:r>
        <w:rPr/>
        <w:t xml:space="preserve">: „Tyto země jsou pro mne  takové top destinace, co se týče přírody. Když fotíte a cestujete tak nejde  nevytvářet nějaký materiál. Výběr byl těžký, protože materiálu bylo hodně, ale  vybral jsem nakonec asi dvě desítky fotografií, na které se můžete podívat.“</w:t>
      </w:r>
    </w:p>
    <w:p>
      <w:pPr/>
      <w:r>
        <w:rPr/>
        <w:t xml:space="preserve">Každá z fotografií sebou nese příběh. Některé například  málem ani nevznikly. </w:t>
      </w:r>
    </w:p>
    <w:p>
      <w:pPr/>
      <w:r>
        <w:rPr>
          <w:b w:val="1"/>
          <w:bCs w:val="1"/>
        </w:rPr>
        <w:t xml:space="preserve">Martin Grobe, fotograf</w:t>
      </w:r>
      <w:r>
        <w:rPr/>
        <w:t xml:space="preserve">: „Takový největší význam má  pro mě tato fotka. Jedná se o panoramatickou fotku Duhových hor na Islandu. Na  tohle místo jsme šli 4 dny s plnou zátěží, kdy naše krosna vážila  s foťákem nějakých 25 kilo. Chytli jsme vichřice, museli jsme brodit  ledové řeky, takže to bylo velmi náročné, ale odměnou bylo, když se nám objevil  tento výhled a nakonec z toho vyšla krásná panoramatický fotografie, která  vypadá skoro jako malovaná štětcem. Je to ale opravdu fotka.“</w:t>
      </w:r>
    </w:p>
    <w:p>
      <w:pPr/>
      <w:r>
        <w:rPr/>
        <w:t xml:space="preserve">Rozdíl mezi oběma zachycenými destinacemi je prý ale  znatelný. </w:t>
      </w:r>
    </w:p>
    <w:p>
      <w:pPr/>
      <w:r>
        <w:rPr>
          <w:b w:val="1"/>
          <w:bCs w:val="1"/>
        </w:rPr>
        <w:t xml:space="preserve">Martin Grobe, fotograf</w:t>
      </w:r>
      <w:r>
        <w:rPr/>
        <w:t xml:space="preserve">: „Kanada uchvátí svou  velikostí a to jak velikostí hor tak rozlehlostí krajiny. Vzdálenosti  v několika stovek tisíc kilometrů jsou vůbec nic. V porovnání  s Evropou, nebo celkově s tím, na co jsme zvyklí, je nepopsatelná.“</w:t>
      </w:r>
    </w:p>
    <w:p>
      <w:pPr/>
      <w:r>
        <w:rPr/>
        <w:t xml:space="preserve">Fotky mají zájemci možnost shlédnout zadarmo ve veřejných  prostorách K-tria v Hrabůvce. Stejnou možnost zde nabízejí i dalším  umělcům.</w:t>
      </w:r>
    </w:p>
    <w:p>
      <w:pPr/>
      <w:r>
        <w:rPr>
          <w:b w:val="1"/>
          <w:bCs w:val="1"/>
        </w:rPr>
        <w:t xml:space="preserve">Lucie Bednářová, mluvčí Kultury-Jih</w:t>
      </w:r>
      <w:r>
        <w:rPr/>
        <w:t xml:space="preserve">: „V naší galerii  už řadu let provozujeme výstavy a dáváme šanci talentovaným umělcům, aby se  jejich tvorba dostala k širokému publiku. Výhodou našeho kulturního  zařízení a galerie je to, že nejsme klasická galerie. Odehrává se zde spoustu  společenských akcí, plesů a vystřídá se tady opravdu spousta lidí, kteří by  třeba do klasické galerie ani nepřišli. To si myslím, že může být pro  vystavovatele velkou výhodou.“</w:t>
      </w:r>
    </w:p>
    <w:p>
      <w:pPr/>
      <w:r>
        <w:rPr/>
        <w:t xml:space="preserve">Fotografická výstava Krásy Severu bude v kulturním domě  K-trio přístupná až do konce února tohoto roku.</w:t>
      </w:r>
    </w:p>
    <w:p>
      <w:pPr/>
      <w:r>
        <w:rPr/>
        <w:t xml:space="preserve">---</w:t>
      </w:r>
    </w:p>
    <w:p>
      <w:pPr>
        <w:pStyle w:val="Heading1"/>
      </w:pPr>
      <w:r>
        <w:rPr>
          <w:sz w:val="36"/>
          <w:szCs w:val="36"/>
        </w:rPr>
        <w:t xml:space="preserve">Virtuální realita modernizuje výuku na ZŠ Ostravy-Jihu</w:t>
      </w:r>
    </w:p>
    <w:p>
      <w:pPr/>
      <w:r>
        <w:rPr>
          <w:b w:val="1"/>
          <w:bCs w:val="1"/>
        </w:rPr>
        <w:t xml:space="preserve">Brýle virtuální reality, 3D tiskárna, iPady, interaktivní tabule, nábytek a další vybavení. To vše obsahují nové moderní učebny, které vzniknou na pěti základních školách v obvodu. Jedná se o projekt města a Ostravy-Jihu, který má za cíl zavést chytré technologie do klasické výuky a zmodernizovat tak vzdělávání.</w:t>
      </w:r>
    </w:p>
    <w:p>
      <w:pPr/>
      <w:r>
        <w:rPr/>
        <w:t xml:space="preserve">Ponořit se v hodině přírodopisu do hlubin oceánů, prožít  exkurzi do starověkého Říma, nebo při hodině chemie a fyziky bezpečně provádět  pokusy – to vše brzy umožní nový projekt Virtuální realita na základních  školách v Ostravě-Jihu. První specializovanou učebnu mají už například na  škole Františka Formana.</w:t>
      </w:r>
    </w:p>
    <w:p>
      <w:pPr/>
      <w:r>
        <w:rPr>
          <w:b w:val="1"/>
          <w:bCs w:val="1"/>
        </w:rPr>
        <w:t xml:space="preserve">Vladimír Štalmach, ředitel ZŠ Františka Formana</w:t>
      </w:r>
      <w:r>
        <w:rPr/>
        <w:t xml:space="preserve">: „V naší  učebně virtuální reality máme nově VR brýle, 3D tiskárnu, robota, nové iPady,  tabuli a vlastně vesměs všechno, co vidíte kolem je úplně nově vytvořeno pro  naši školu. Význam to má určitě veliký, protože doma se neustále posouvá  dopředu a i ty technologie jsou neustále na vzestupu. Našim žákům chceme  nabídnout, aby šli s dobou a té době se musíme přizpůsobit. Tohle vše je  budoucnost a my chceme žáky reálně připravit na život a tohle nám určitě  pomůže.“</w:t>
      </w:r>
    </w:p>
    <w:p>
      <w:pPr/>
      <w:r>
        <w:rPr/>
        <w:t xml:space="preserve">Učebna zde bude sloužit především na výuku informatiky, ale  také v rámci nejrůznějších kroužků, které se na škole konají. S novou  technikou se pedagogové prozatím učí pracovat. Čeká je ještě specializované  školení.</w:t>
      </w:r>
    </w:p>
    <w:p>
      <w:pPr/>
      <w:r>
        <w:rPr>
          <w:b w:val="1"/>
          <w:bCs w:val="1"/>
        </w:rPr>
        <w:t xml:space="preserve">Vladimír Štalmach, ředitel ZŠ Františka Formana</w:t>
      </w:r>
      <w:r>
        <w:rPr/>
        <w:t xml:space="preserve"> „S  dětma bychom tady určitě chtěli začít pracovat co nejdříve, ale tím, že nás  čeká ještě to školení, tak hojně začneme učebnu využívat asi až od druhého  pololetí tohoto školního roku.“</w:t>
      </w:r>
    </w:p>
    <w:p>
      <w:pPr/>
      <w:r>
        <w:rPr/>
        <w:t xml:space="preserve">Učebna virtuální reality vznikla kromě školy Františka  Formana i na ZŠ Chrujkinova. Na zbylých třech školách vzniknou během tohoto  roku.</w:t>
      </w:r>
    </w:p>
    <w:p>
      <w:pPr/>
      <w:r>
        <w:rPr>
          <w:b w:val="1"/>
          <w:bCs w:val="1"/>
        </w:rPr>
        <w:t xml:space="preserve">Radim Ivan (ODS), místostarosta MOb Ostrava-Jih</w:t>
      </w:r>
      <w:r>
        <w:rPr/>
        <w:t xml:space="preserve">: „My  to máme na několika školách, ty projekty na sebe nějakým způsobem navazují. Teď  se jedná o pět škol, ale samozřejmě virtuální realita by měla být průběžně ve  všech školách, protože jsou na to dotační tituly a programy. Dnes už bych řekl,  že je to takový standart. Je to součást výuky, jsou to moderní metody – my  motivujeme ředitele k tomu, aby si o podobné tituly žádali, aby udržovali to  vzdělávání moderní a abychom nabízeli lepší a kvalitnější služby, hlavně pro  žáky.“</w:t>
      </w:r>
    </w:p>
    <w:p>
      <w:pPr/>
      <w:r>
        <w:rPr/>
        <w:t xml:space="preserve">Projekt „Virtuální realita ve výuce na ZŠ v Ostravě-Jih“  realizuje statutární město Ostrava ve spolupráci s městským obvodem za  finanční podpory Evropské unie.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1-01-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2026-08-21T11:38:30+02:00</dcterms:created>
  <dcterms:modified xsi:type="dcterms:W3CDTF">2026-08-21T11:38:30+02:00</dcterms:modified>
</cp:coreProperties>
</file>

<file path=docProps/custom.xml><?xml version="1.0" encoding="utf-8"?>
<Properties xmlns="http://schemas.openxmlformats.org/officeDocument/2006/custom-properties" xmlns:vt="http://schemas.openxmlformats.org/officeDocument/2006/docPropsVTypes"/>
</file>