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Nošovický ples letos obohatila i taneční lekce</w:t>
      </w:r>
    </w:p>
    <w:p>
      <w:pPr/>
      <w:r>
        <w:rPr>
          <w:b w:val="1"/>
          <w:bCs w:val="1"/>
        </w:rPr>
        <w:t xml:space="preserve">Radegastův šenk v Nošovicích ožil v polovině ledna znovu tradičním obecním plesem, a to už po čtvrté. Kvůli vyhlášené zábavě se v obci každý rok schází nejen nošovičtí.</w:t>
      </w:r>
    </w:p>
    <w:p>
      <w:pPr/>
      <w:r>
        <w:rPr>
          <w:b w:val="1"/>
          <w:bCs w:val="1"/>
        </w:rPr>
        <w:t xml:space="preserve">Tomáš Novák, moderátor plesu:</w:t>
      </w:r>
      <w:r>
        <w:rPr/>
        <w:t xml:space="preserve"> „Určitě nás nemine  dobrá zábava, dobré jídlo a já jsem rád a chtěl bych poděkovat občanům nejen  naší vsi, ale i okolních obcí a měst, že přišli k nám na obecní ples.“</w:t>
      </w:r>
    </w:p>
    <w:p>
      <w:pPr/>
      <w:r>
        <w:rPr/>
        <w:t xml:space="preserve">Součástí programu bylo i taneční vystoupení Jakuba Richtára  a Viktorie Kaszubové, kteří se v září dostali mezi nejlepších 12 tanečních  párů světa.</w:t>
      </w:r>
    </w:p>
    <w:p>
      <w:pPr/>
      <w:r>
        <w:rPr>
          <w:b w:val="1"/>
          <w:bCs w:val="1"/>
        </w:rPr>
        <w:t xml:space="preserve">Jakub Richtár, tanečník:</w:t>
      </w:r>
      <w:r>
        <w:rPr/>
        <w:t xml:space="preserve"> „Užili jsme si to, bylo to  krásné. Parket byl skvělý, moderátor byl také skvělý, hodně jsme si to užili.“</w:t>
      </w:r>
    </w:p>
    <w:p>
      <w:pPr/>
      <w:r>
        <w:rPr/>
        <w:t xml:space="preserve">Večer obohatila i mistryně republiky v karibských  tancích a street dance Kristýna Janásová, která návštěvníky nečekaně zvedla ze  židlí i lekcí tance.</w:t>
      </w:r>
    </w:p>
    <w:p>
      <w:pPr/>
      <w:r>
        <w:rPr>
          <w:b w:val="1"/>
          <w:bCs w:val="1"/>
        </w:rPr>
        <w:t xml:space="preserve">Martina Pačísková (BEZPP), místostarostka Nošovic:</w:t>
      </w:r>
      <w:r>
        <w:rPr/>
        <w:t xml:space="preserve"> „Letošní  ples jsme vyprodali, dá se říct, během dvou týdnů. Je to možná i díky tomu, že  máme lákavé ceny, a můžu říct, že tentokrát je na co se těšit.“</w:t>
      </w:r>
    </w:p>
    <w:p>
      <w:pPr/>
      <w:r>
        <w:rPr/>
        <w:t xml:space="preserve">Zlatým hřebem večera byla jako každý rok bohatá tombola.</w:t>
      </w:r>
    </w:p>
    <w:p>
      <w:pPr/>
      <w:r>
        <w:rPr>
          <w:b w:val="1"/>
          <w:bCs w:val="1"/>
        </w:rPr>
        <w:t xml:space="preserve">anketa, výherce loňské hlavní ceny:</w:t>
      </w:r>
      <w:r>
        <w:rPr/>
        <w:t xml:space="preserve"> „Loni jsme  vlastně vyhráli poukaz za čtyřicet tisíc korun od Čedoku. Vůbec jsme s tím  nepočítali, takhle hodnotnou cenu jsme nikdy nevyhráli. Myslím si, že letos už  nevyhrajeme. Takové štěstí asi člověk nemůže mít. Kdybychom ale vyhráli, určitě  by se to zase využilo. Necháme to ale druhým, nemusíme vyhrávat pořád.“</w:t>
      </w:r>
    </w:p>
    <w:p>
      <w:pPr/>
      <w:r>
        <w:rPr/>
        <w:t xml:space="preserve">Dárkový poukaz na zájezd byl hlavní cenou i letos. Návštěvníci  ale mohli vyhrát třeba taky elektrický skútr a další hodnotné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2025-12-24T20:08:14+01:00</dcterms:created>
  <dcterms:modified xsi:type="dcterms:W3CDTF">2025-12-24T20:08:14+01:00</dcterms:modified>
</cp:coreProperties>
</file>

<file path=docProps/custom.xml><?xml version="1.0" encoding="utf-8"?>
<Properties xmlns="http://schemas.openxmlformats.org/officeDocument/2006/custom-properties" xmlns:vt="http://schemas.openxmlformats.org/officeDocument/2006/docPropsVTypes"/>
</file>