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Nový parkovací dům u Pokladu nabízí 64 míst</w:t>
      </w:r>
    </w:p>
    <w:p>
      <w:pPr/>
      <w:r>
        <w:rPr>
          <w:b w:val="1"/>
          <w:bCs w:val="1"/>
        </w:rPr>
        <w:t xml:space="preserve">Parkování v Ostravě-Porubě se opět o něco zlepšilo. U Domu kultury Poklad byl dokončen druhý parkovací dům, který nabízí dalších 64 parkovacích míst. Spolu s prvním parkovacím domem doplní parkovací kapacity nejen pro rezidenty, ale i pro návštěvníky a zaměstnance Pokladu.</w:t>
      </w:r>
    </w:p>
    <w:p>
      <w:pPr/>
      <w:r>
        <w:rPr/>
        <w:t xml:space="preserve">Parkování ve velkých městech patří mezi výzvy moderní doby. Tento problém mohou částečně řešit parkovací domy. Poruba, která je z více než 60 tisíci obyvateli, druhý nejlidnatější městský obvod v Ostravě se touto cestou vydala a nyní bylo dokončeno další parkoviště u Domu kultury Poklad.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"Kolaudační rozhodnutí nabylo právní moci, čili kolaudace proběhla 14. ledna a nyní nabývá právní moci."</w:t>
      </w:r>
    </w:p>
    <w:p>
      <w:pPr/>
      <w:r>
        <w:rPr/>
        <w:t xml:space="preserve">Parkovací dům nabízí 64 nových míst. Spolu s prvním parkovacím domem, dokončeným v roce 2022, zde nyní řidiči najdou celkem 138 parkovacích míst. Tento projekt je součástí širší strategie města, které dlouhodobě investuje do rozšiřování parkovacích kapacit.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"Ten stávající parkovací dům se budeme snažit lépe naplnit tak, abychom tam prodali nějaké abonenty, chtěli bychom v jednom patře umožnit parkování residentům a ten nový bychom chtěli využít převážně pro potřeby Pokladu." </w:t>
      </w:r>
    </w:p>
    <w:p>
      <w:pPr/>
      <w:r>
        <w:rPr/>
        <w:t xml:space="preserve">Na stavbu parkovacího domu navazovala i revitalizace a úprava parku v okolí Pokladu. I ona už byla dokončena  a na jaře se mají místní obyvatelé na co těšit.</w:t>
      </w:r>
    </w:p>
    <w:p>
      <w:pPr/>
      <w:r>
        <w:rPr>
          <w:b w:val="1"/>
          <w:bCs w:val="1"/>
        </w:rPr>
        <w:t xml:space="preserve">Lucie Baránková Vilamová (ANO) starostka Ostravy-Poruby: </w:t>
      </w:r>
      <w:r>
        <w:rPr/>
        <w:t xml:space="preserve"> "</w:t>
      </w:r>
      <w:r>
        <w:rPr>
          <w:i w:val="1"/>
          <w:iCs w:val="1"/>
        </w:rPr>
        <w:t xml:space="preserve">Konečně po dlouhém období, kdy se rekonstruoval Poklad a já připomenu, že to bylo zhruba 10 let, po výstavbě dvou parkovacích domů a po revitalizaci dvou parků, je to území celistvé, kompletní a věřím, že už bude dobře sloužit Porubě.”</w:t>
      </w:r>
    </w:p>
    <w:p>
      <w:pPr/>
      <w:r>
        <w:rPr/>
        <w:t xml:space="preserve">V loňském roce byl zprovozněn také parkovací dům u městské nemocnice se 465 místy, 200 míst nabízí nový parkovací dům u zoo a 155 míst je k dispozici pod City  Campusem v centru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Výjimku z rušení nočního klidu dostane 44 akcí</w:t>
      </w:r>
    </w:p>
    <w:p>
      <w:pPr/>
      <w:r>
        <w:rPr/>
        <w:t xml:space="preserve">Noční klid v Ostravě bude i letos v některých případech upraven. Zastupitelé města schválili novelizaci obecně závazné vyhlášky o nočním klidu, která stanovuje výjimky pro vybrané kulturní, sportovní a společenské akce. Letos jich bude celkem 44.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"Výjimku, když se budeme bavit v počtech, získal stejný počet akcí. Jsme dokonce o jednu noc níže, než o rok dříve. Držíme tradiční akce podporované městem, které mají nějaký přesah." </w:t>
      </w:r>
    </w:p>
    <w:p>
      <w:pPr/>
      <w:r>
        <w:rPr/>
        <w:t xml:space="preserve">Vyhláška definuje 44 společenských, kulturních a sportovních akcí, při jejichž konání se zkracuje doba nočního klidu. Vybrané události se uskuteční napříč 19 městskými obvody. Je mezi nimi například hudební festival Beats for Love, měl v minulosti problémy se stížnostmi na hluk, ale pořadatelé udělali takové opatření, že loni už nebyla stížnost ani jedna.</w:t>
      </w:r>
    </w:p>
    <w:p>
      <w:pPr/>
      <w:r>
        <w:rPr>
          <w:b w:val="1"/>
          <w:bCs w:val="1"/>
        </w:rPr>
        <w:t xml:space="preserve">Kamil Rudolf, ředitel festivalu Beats for Love:</w:t>
      </w:r>
      <w:r>
        <w:rPr/>
        <w:t xml:space="preserve"> "Každý rok děláme opatření, aby ten zvuk festivalu obtěžoval obyvatele města co nejméně. Před největší, hlavní stage jsme přidali zpožďovací věže. To nám umožnilo hrát menší hlasitostí. Pracujeme i na tom, abychom stage nasměrovali tak, aby se hluk nešířil."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"Meziročně jsme obdrželi minimum stížností. Dokonce jsme dostali pochvalu."</w:t>
      </w:r>
    </w:p>
    <w:p>
      <w:pPr/>
      <w:r>
        <w:rPr/>
        <w:t xml:space="preserve">Posilování turistického ruchu se řadí mezi klíčové cíle města, a právě velké hudební festivaly se staly magnetem, který do Ostravy každoročně přiláká desetitisíce turistů, což má podstatné pozitivní dopady zejména na místní podnikatele.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 potřebné bylo alokováno 115 milionů korun</w:t>
      </w:r>
    </w:p>
    <w:p>
      <w:pPr/>
      <w:r>
        <w:rPr>
          <w:b w:val="1"/>
          <w:bCs w:val="1"/>
        </w:rPr>
        <w:t xml:space="preserve">Ostrava se i v letošním roce výrazně angažuje v oblasti sociální péče, zdravotnictví a prevence kriminality. Zastupitelé města rozhodli o rozdělení více než 115 milionů korun na podporu projektů ve všech důležitých sociálních službách.</w:t>
      </w:r>
    </w:p>
    <w:p>
      <w:pPr/>
      <w:r>
        <w:rPr/>
        <w:t xml:space="preserve">Jedním z největší poskytovatelů primární prevence v Ostravě je společnost Renarkon, která se zaměřuje na pomoc lidem s nejrůznějšími závislostmi, ale právě také na prevenci. Její projekt "Buď sám sebou" patří mezi 9 podpořených titulů, které se touto oblastí zabývají. Je zacílen na mládež na školách.</w:t>
      </w:r>
    </w:p>
    <w:p>
      <w:pPr/>
      <w:r>
        <w:rPr>
          <w:b w:val="1"/>
          <w:bCs w:val="1"/>
        </w:rPr>
        <w:t xml:space="preserve">Tomáš Waloszek, Renarkon, vedoucí Centra primární prevence:</w:t>
      </w:r>
      <w:r>
        <w:rPr/>
        <w:t xml:space="preserve"> "Projekt "Buď sám sebou" zahrnuje různé aktivity, které vedou ke snižování rizika trestných činů a přestupků. Při realizaci působíme na děti a mládež a to na různorodé příčiny kriminality i na jednání, která nemusejí být přímo trestná, ale mohou být v souvislosti. Například problémové užívání návykových látek, závislostní chování." </w:t>
      </w:r>
    </w:p>
    <w:p>
      <w:pPr/>
      <w:r>
        <w:rPr/>
        <w:t xml:space="preserve">Ostrava letos podpoří celkem 266 projektů v oblastech sociální péče, protidrogové prevence,  podpory osob s handicapem, prevence kriminality a zdravotnictví. Na tyto aktivity je schváleno 115 milionů korun.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"„Významná část finanční podpory města směřuje na pomoc v oblasti sociální péče, kdy celková částka  přesahuje 81 milionů korun. Dalších téměř 16 milionů korun je určeno na projekty zaměřené především na  podporu zaměstnávání osob s handicapem, ale i další aktivity pro občany se zdravotním znevýhodněním."</w:t>
      </w:r>
    </w:p>
    <w:p>
      <w:pPr/>
      <w:r>
        <w:rPr/>
        <w:t xml:space="preserve">Rozšiřování sociálních služeb je ovlivněno hlavně stárnutím populace i rostoucími náklady. V tomto roce plánuje město také navýšit počty pracovníků v terénních i ambulantních sociálních  službách o 15 úvazků a o 11 lůžek v pobytových službách.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3-02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2026-08-11T02:05:58+02:00</dcterms:created>
  <dcterms:modified xsi:type="dcterms:W3CDTF">2026-08-11T02:05:58+02:00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