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Přinášíme vám další vydání pořadu Léta běží. Jako vždy s tématy ze sociální oblasti Moravskoslezského kraje. Vítejte a přeji dobrý den.</w:t>
      </w:r>
    </w:p>
    <w:p>
      <w:pPr/>
      <w:r>
        <w:rPr>
          <w:b w:val="1"/>
          <w:bCs w:val="1"/>
        </w:rPr>
        <w:t xml:space="preserve">MSK nově podpoří projekty v sociální oblasti</w:t>
      </w:r>
    </w:p>
    <w:p>
      <w:pPr/>
      <w:r>
        <w:rPr/>
        <w:t xml:space="preserve">Moravskoslezský kraj spustí nový dotační program pro sociální oblast. Hejtmanství na něj vyčlenilo tři miliony korun. Žádosti o dotace bude možné podávat ve druhé polovině března.</w:t>
      </w:r>
    </w:p>
    <w:p>
      <w:pPr/>
      <w:r>
        <w:rPr>
          <w:b w:val="1"/>
          <w:bCs w:val="1"/>
        </w:rPr>
        <w:t xml:space="preserve">Stanislav Kopecký (ANO), náměstek hejtmana Moravskoslezského kraje pro sociální oblast:</w:t>
      </w:r>
      <w:r>
        <w:rPr/>
        <w:t xml:space="preserve"> „Chceme podpořit projekty zaměřené na volnočasové aktivity seniorů, sociální bydlení nebo například pomoc rodinám v těžké nebo krizové situaci. V rámci dotačního programu bude také možné čerpat krajské peníze na podporu integračního setkávání či zaměstnávání osob se zdravotním postižením. Krajské peníze mohou být využity například na pronájmy prostor pro konání akcí, odměny lektorů, náklady na věcné ceny pro účastníky akcí nebo třeba na úhradu energií a tepla souvisejících s podpořeným projektem. Věřím, že přispějeme k realizaci kvalitních projektů, které mimo jiné pomohou vytvářet nové příležitosti pro sociální integraci.”</w:t>
      </w:r>
    </w:p>
    <w:p>
      <w:pPr/>
      <w:r>
        <w:rPr>
          <w:b w:val="1"/>
          <w:bCs w:val="1"/>
        </w:rPr>
        <w:t xml:space="preserve">Náhradní rodinná péče v MSK, host: Aleš Neuwirth</w:t>
      </w:r>
    </w:p>
    <w:p>
      <w:pPr/>
      <w:r>
        <w:rPr>
          <w:b w:val="1"/>
          <w:bCs w:val="1"/>
        </w:rPr>
        <w:t xml:space="preserve">Lukáš Zavadil, TV POLAR: </w:t>
      </w:r>
      <w:r>
        <w:rPr/>
        <w:t xml:space="preserve">Pořad Léta běží, pokračuje ve studiu, kde už vítám vedoucího odboru sociálních věcí Krajského úřadu Moravskoslezského kraje Aleše Neuwirtha. Vítejte u nás.</w:t>
      </w:r>
    </w:p>
    <w:p>
      <w:pPr/>
      <w:r>
        <w:rPr>
          <w:b w:val="1"/>
          <w:bCs w:val="1"/>
        </w:rPr>
        <w:t xml:space="preserve">Aleš Neuwirth, vedoucí odboru sociálních věcí, Krajský úřad MSK: </w:t>
      </w:r>
      <w:r>
        <w:rPr/>
        <w:t xml:space="preserve">Dobrý den, pane redaktore.</w:t>
      </w:r>
    </w:p>
    <w:p>
      <w:pPr/>
      <w:r>
        <w:rPr>
          <w:b w:val="1"/>
          <w:bCs w:val="1"/>
        </w:rPr>
        <w:t xml:space="preserve">Lukáš Zavadil, TV POLAR: </w:t>
      </w:r>
      <w:r>
        <w:rPr/>
        <w:t xml:space="preserve">Naším tématem je dnes náhradní rodinná péče v Moravskoslezském kraji. Jaké typy náhradní rodinné péče dnes existují a jak se liší?</w:t>
      </w:r>
    </w:p>
    <w:p>
      <w:pPr/>
      <w:r>
        <w:rPr>
          <w:b w:val="1"/>
          <w:bCs w:val="1"/>
        </w:rPr>
        <w:t xml:space="preserve">Aleš Neuwirth, vedoucí odboru sociálních věcí, Krajský úřad MSK: </w:t>
      </w:r>
      <w:r>
        <w:rPr/>
        <w:t xml:space="preserve">V současné době mezi typy náhradní péče patří například osvojení, což je trvalý právní vztah, kdy dítě jde do rodiny a jeho noví rodiče nabývají práva rodičů biologických. Jedná se o trvalý právní vztah, který je vlastně už navždy. Další typy náhradní péče jsou pěstounství, a to pěstounství krátkodobé, respektive pěstouni pro tzv. přechodnou dobu, kde vlastně dítě je jim svěřeno po dobu zhruba jednoho roku. A pěstouni dlouhodobí. Dále mezi typy náhradní rodinné péče patří například svěření a poručenství. Jedná se o typy, které jsou používány v případě, že dítě přijde o rodiče nebo rodiče nemohou vykonávat svou funkci. Může to být z důvodu dlouhodobé nemoci, může to být i z důvodu výkonu trestu a v rámci těchto typů náhradní péče vlastně dítě. Poručník se například stará o jeho zájmy, má na starosti například vzdělávání, případně jeho zdravotní otázky, nebo svěřenské vztahy, kdy dítě je svěřeno třeba babičce či jiným lidem, ale je to vlastně po dobu, než se rodina může opět postarat o dítě. Například když je otec ve výkonu trestu, může se vrátit a dál vykonávat a plnit funkci rodiče. Nejedná se o právní vztahy trvalé a nejedná se o právní vztahy s takovou silou, jako je například osvojení.</w:t>
      </w:r>
    </w:p>
    <w:p>
      <w:pPr/>
      <w:r>
        <w:rPr>
          <w:b w:val="1"/>
          <w:bCs w:val="1"/>
        </w:rPr>
        <w:t xml:space="preserve">Lukáš Zavadil, TV POLAR: </w:t>
      </w:r>
      <w:r>
        <w:rPr/>
        <w:t xml:space="preserve">Proč je podle vás důležité podporovat u nás v regionu zejména náhradní rodinnou péči?</w:t>
      </w:r>
    </w:p>
    <w:p>
      <w:pPr/>
      <w:r>
        <w:rPr>
          <w:b w:val="1"/>
          <w:bCs w:val="1"/>
        </w:rPr>
        <w:t xml:space="preserve">Aleš Neuwirth, vedoucí odboru sociálních věcí, Krajský úřad MSK: </w:t>
      </w:r>
      <w:r>
        <w:rPr/>
        <w:t xml:space="preserve">Myslím si, že cílem nás všech, cílem celé společnosti by mělo být, že dítě by mělo vyrůstat v rodině, buď biologické, nebo náhradní. Bohužel není tomu mnohdy tak, protože v našem kraji je dnes přibližně šest set dětí, které vlastně vyrůstají mimo rodinné prostředí, například v dětských domovech, ve střediscích výchovné péče, případně krátkodobě v zařízení pro děti vyžadující okamžitou pomoc. Jsou to děti, které nemají to štěstí, aby žily a vyrůstaly ve své biologické rodině, a to z mnoha důvodů. Buď přišly o rodiče, nebo rodiče se kvůli nemoci nemohou starat o dítě, anebo rodiče svoji rodičovskou roli prostě nezvládají.</w:t>
      </w:r>
    </w:p>
    <w:p>
      <w:pPr/>
      <w:r>
        <w:rPr>
          <w:b w:val="1"/>
          <w:bCs w:val="1"/>
        </w:rPr>
        <w:t xml:space="preserve">Lukáš Zavadil, TV POLAR: </w:t>
      </w:r>
      <w:r>
        <w:rPr/>
        <w:t xml:space="preserve">Je o pěstounství jako takové mezi lidmi zájem? Nebo spíše se setkáváte s nezájmem?</w:t>
      </w:r>
    </w:p>
    <w:p>
      <w:pPr/>
      <w:r>
        <w:rPr>
          <w:b w:val="1"/>
          <w:bCs w:val="1"/>
        </w:rPr>
        <w:t xml:space="preserve">Aleš Neuwirth, vedoucí odboru sociálních věcí, Krajský úřad MSK: </w:t>
      </w:r>
      <w:r>
        <w:rPr/>
        <w:t xml:space="preserve">Zájem o pěstounství je velký a my jsme za to strašně rádi. Kraj pěstounství podporuje. Vlastně už od roku 2011 realizuje kampaň „Dejme dětem rodinu“. Je to kampaň, která opravdu pomáhá informovat veřejnost a v rámci osvěty ukazuje, že je potřeba pěstounů, že je potřeba pomáhat dětem a že je zde spousta dětí, které tuto pomoc potřebují. Nemohu ale říci, že je pěstounů dostatek, protože pěstounů bohužel v dnešní době stále není opravdu nikdy dost. Pořád je mnoho dětí, které čekají na možnost žít v úplné rodině.</w:t>
      </w:r>
    </w:p>
    <w:p>
      <w:pPr/>
      <w:r>
        <w:rPr>
          <w:b w:val="1"/>
          <w:bCs w:val="1"/>
        </w:rPr>
        <w:t xml:space="preserve">Lukáš Zavadil, TV POLAR: </w:t>
      </w:r>
      <w:r>
        <w:rPr/>
        <w:t xml:space="preserve">Zmínil jste tu kampaň "Dejme dětem rodinu". Co se podle vás díky ní podařilo už změnit v našem regionu?</w:t>
      </w:r>
    </w:p>
    <w:p>
      <w:pPr/>
      <w:r>
        <w:rPr>
          <w:b w:val="1"/>
          <w:bCs w:val="1"/>
        </w:rPr>
        <w:t xml:space="preserve">Aleš Neuwirth, vedoucí odboru sociálních věcí, Krajský úřad MSK: </w:t>
      </w:r>
      <w:r>
        <w:rPr/>
        <w:t xml:space="preserve">Tak tato kampaň má opravdu kořeny už v roce 2011. A co se podařilo změnit? Nevím, jestli to je úplně správná otázka z hlediska změn, ale rozhodně společnost dnes vnímá pěstounství jako velmi důležitou roli v dnešní společnosti. Podařilo se zodpovědět otázky, respektive daří se osvěta o tom, co pěstounství obnáší, že pěstounství je potřeba, že jsou tady děti, které tuto pomoc potřebují. V rámci kampaně kraj pořádá i takzvané Dny rodin, které probíhají v měsíci září každého roku dlouhodobě. A tam nejenom probíhá určitá osvěta a informovanost veřejnosti, ale jedním z těchto momentů je i poděkování pěstounům. Každý rok to byli tři pěstouni nebo tři pěstounské páry, ale v loňském roce přišlo tolik úžasných nominací, že rada rozhodla ocenit pět pěstounů, protože jim opravdu patří velké poděkování a respekt k tomu, co pro děti dělají. Já věřím, že i v letošním roce bude nominací dostatek a že v počtu pěti budeme moci pokračovat.</w:t>
      </w:r>
    </w:p>
    <w:p>
      <w:pPr/>
      <w:r>
        <w:rPr>
          <w:b w:val="1"/>
          <w:bCs w:val="1"/>
        </w:rPr>
        <w:t xml:space="preserve">Lukáš Zavadil, TV POLAR: </w:t>
      </w:r>
      <w:r>
        <w:rPr/>
        <w:t xml:space="preserve">Součástí kampaně je i taková nová série krátkých videí. Jaký vlastně vzkaz těmito videi chcete veřejnosti předat?</w:t>
      </w:r>
    </w:p>
    <w:p>
      <w:pPr/>
      <w:r>
        <w:rPr>
          <w:b w:val="1"/>
          <w:bCs w:val="1"/>
        </w:rPr>
        <w:t xml:space="preserve">Aleš Neuwirth, vedoucí odboru sociálních věcí, Krajský úřad MSK: </w:t>
      </w:r>
      <w:r>
        <w:rPr/>
        <w:t xml:space="preserve">Tak ona ta videa jsou opravdu nová, jak jste sám řekl. A tady patří poděkování Televizi POLAR, která tato videa natočila, a je to vzkaz a opět informovanost o tom, co to pěstounství obnáší a jaký je popis jednotlivých příběhů pěstounské péče. Jsou to děti, které jsou méně problémové, jsou to děti, které mají třeba zdravotní handicap, jsou to děti, o které pečují stejnopohlavní páry atd. To znamená, že opravdu je to přiblížení pěstounské péče jednak veřejnosti a trošičku, pokud mohu říct, tak s důrazem i na mladší generaci.</w:t>
      </w:r>
    </w:p>
    <w:p>
      <w:pPr/>
      <w:r>
        <w:rPr>
          <w:b w:val="1"/>
          <w:bCs w:val="1"/>
        </w:rPr>
        <w:t xml:space="preserve">Lukáš Zavadil, TV POLAR: </w:t>
      </w:r>
      <w:r>
        <w:rPr/>
        <w:t xml:space="preserve">Pokud se někdo rozhodne stát se pěstounem. Jakou podporu mu kraj poskytuje?</w:t>
      </w:r>
    </w:p>
    <w:p>
      <w:pPr/>
      <w:r>
        <w:rPr>
          <w:b w:val="1"/>
          <w:bCs w:val="1"/>
        </w:rPr>
        <w:t xml:space="preserve">Aleš Neuwirth, vedoucí odboru sociálních věcí, Krajský úřad MSK: </w:t>
      </w:r>
      <w:r>
        <w:rPr/>
        <w:t xml:space="preserve">Tak v té první jste úplně v počáteční fázi. Je to kompletní informovanost, tzn., nejenom kraj, ale samozřejmě i sociální pracovníci na obcích s rozšířenou působností, tzv. obcích takového typu, kdy vlastně chceme, aby ten člověk, když má zájem a rozhoduje se, měl kompletně úplné informace. No a potom, co se týče už samotných pěstounů, kraj si je vědom toho, že oni potřebují podporu nejenom administrativní, ale také podporu poradenskou a terapeutickou. De facto nedílnou součástí celého procesu jsou tzv. doprovázení. To znamená, že jsou to doprovázející organizace, v rámci kterých pracují odborníci, ať už to jsou sociální pracovníci, terapeuti, psychologové, na které se mohou jednak pěstouni obrátit, a jednak oni sami vlastně jsou neustále s pěstouny v kontaktu a pomáhají jim projít jak běžnými životními situacemi, tak i krizovými, pokud je potřeba, protože ne vždy je opravdu výchova dětí snadná. Ale to se týká i běžných rodin, kdy mnohdy rodiče s dospívajícími dětmi, například v pubertě, si neví rady.</w:t>
      </w:r>
    </w:p>
    <w:p>
      <w:pPr/>
      <w:r>
        <w:rPr>
          <w:b w:val="1"/>
          <w:bCs w:val="1"/>
        </w:rPr>
        <w:t xml:space="preserve">Lukáš Zavadil, TV POLAR: </w:t>
      </w:r>
      <w:r>
        <w:rPr/>
        <w:t xml:space="preserve">Co byste vzkázal lidem, kteří o pěstounství přemýšlejí, ale nejsou si tak úplně jistí, jestli je to třeba pro ně?</w:t>
      </w:r>
    </w:p>
    <w:p>
      <w:pPr/>
      <w:r>
        <w:rPr>
          <w:b w:val="1"/>
          <w:bCs w:val="1"/>
        </w:rPr>
        <w:t xml:space="preserve">Aleš Neuwirth, vedoucí odboru sociálních věcí, Krajský úřad MSK: </w:t>
      </w:r>
      <w:r>
        <w:rPr/>
        <w:t xml:space="preserve">Co by jim vzkázal? Za prvé už jenom, že o tom uvažují je úžasné a rozhodně ať v co nejkratší době, pokud o tom přemýšlejí, si získají co nejvíce informací. Mohou to získat na obci, u sociálních pracovníků mohou to získat na webových stránkách kraje, mohou přijít přímo za námi, mohou se dostat do kontaktu s těmi dobrovolnými organizacemi tak, aby opravdu o tom pěstounství získali maximum informací, protože největší problém je nejistota nebo informace, které nejsou přesné nebo neúplné. A člověk potom se může rozhodnout na základě informací, které jsou neúplné, nešťastně, případně i špatně.</w:t>
      </w:r>
    </w:p>
    <w:p>
      <w:pPr/>
      <w:r>
        <w:rPr>
          <w:b w:val="1"/>
          <w:bCs w:val="1"/>
        </w:rPr>
        <w:t xml:space="preserve">Lukáš Zavadil, TV POLAR: </w:t>
      </w:r>
      <w:r>
        <w:rPr/>
        <w:t xml:space="preserve">Děkuji za rozhovor a budu se těšit na viděnou někdy tady nebo kdekoliv jinde.</w:t>
      </w:r>
    </w:p>
    <w:p>
      <w:pPr/>
      <w:r>
        <w:rPr>
          <w:b w:val="1"/>
          <w:bCs w:val="1"/>
        </w:rPr>
        <w:t xml:space="preserve">Aleš Neuwirth, vedoucí odboru sociálních věcí, Krajský úřad MSK: </w:t>
      </w:r>
      <w:r>
        <w:rPr/>
        <w:t xml:space="preserve">Díky moc za pozvání. Přijdu zase rád,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11-02-2025-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2026-07-03T04:29:31+02:00</dcterms:created>
  <dcterms:modified xsi:type="dcterms:W3CDTF">2026-07-03T04:29:31+02:00</dcterms:modified>
</cp:coreProperties>
</file>

<file path=docProps/custom.xml><?xml version="1.0" encoding="utf-8"?>
<Properties xmlns="http://schemas.openxmlformats.org/officeDocument/2006/custom-properties" xmlns:vt="http://schemas.openxmlformats.org/officeDocument/2006/docPropsVTypes"/>
</file>