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Radnice Ostravy-Jihu ocenila reprezentanty z ODM</w:t>
      </w:r>
    </w:p>
    <w:p>
      <w:pPr/>
      <w:r>
        <w:rPr>
          <w:b w:val="1"/>
          <w:bCs w:val="1"/>
        </w:rPr>
        <w:t xml:space="preserve">Mladí sportovci ze základní školy Bohumíra Dvorského, kteří reprezentovali kraj na letošní Olympiádě dětí a mládeže se dočkali slavnostního přijetí na radnici obvodu Ostrava-Jih. Vedení ocenilo jejich výkony a poděkovalo jim za skvělou reprezentaci regionu.</w:t>
      </w:r>
    </w:p>
    <w:p>
      <w:pPr/>
      <w:r>
        <w:rPr/>
        <w:t xml:space="preserve">Zimní olympiádu dětí a mládeže vyhrál hostující Moravskoslezský  kraj. Velkou zásluhu měli hokejisté, kteří během dramatického finále v prodloužení  porazili Prahu. Vítězný gól vstřelil žák David Malý z Ostravy-Jihu.</w:t>
      </w:r>
    </w:p>
    <w:p>
      <w:pPr/>
      <w:r>
        <w:rPr>
          <w:b w:val="1"/>
          <w:bCs w:val="1"/>
        </w:rPr>
        <w:t xml:space="preserve">David Malý, střelec vítězného gólu MS kraje (30.1.2025)</w:t>
      </w:r>
      <w:r>
        <w:rPr/>
        <w:t xml:space="preserve">: "Řekli  jsme si, jakou taktiku chceme hrát. Vybojoval jsem si faul a pak jsem zakončil  a prostě gól, padlo to tam. – Jaký je to pocit? – Je to dobrý pocit. Ještě ve  finále, v prodloužení. Ještě, jak všichni řvou mé jméno. Je to dobrý pocit. – A  nějaký cíl ve tvé kariéře? – Určitě NHL a reprezentace." </w:t>
      </w:r>
    </w:p>
    <w:p>
      <w:pPr/>
      <w:r>
        <w:rPr/>
        <w:t xml:space="preserve">Nejen Davida ale další členy hokejového týmu i reprezentanty  jiných sportů ze školy Bohumíra Dvorského přivítalo vedení obvodu Ostrava-Jih na  radnici, aby jim pogratulovali. Škola se dlouhodobě zaměřuje na rozšířenou  sportovní výuku.</w:t>
      </w:r>
    </w:p>
    <w:p>
      <w:pPr/>
      <w:r>
        <w:rPr>
          <w:b w:val="1"/>
          <w:bCs w:val="1"/>
        </w:rPr>
        <w:t xml:space="preserve">Miloš Kosík, ředitel, ZŠ Dvorského</w:t>
      </w:r>
      <w:r>
        <w:rPr/>
        <w:t xml:space="preserve">: „Díky podpoře  obvodu Ostrava-Jih jsme si řekli, že oceníme ty děti, protože opravdu  reprezentovat v rámci celého kraje je nadstandartní a v rámci jedné  školy. Jsme moc rádi, že nás reprezentují všichni.“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rádi, když mladí sportovci mají úspěchy a myslím si, že i hokejový klub  Vítkovic potřebuje dobrou mládež, aby se dlouhodobě posunul v tabulce na  nějaké vyšší pozice.“</w:t>
      </w:r>
    </w:p>
    <w:p>
      <w:pPr/>
      <w:r>
        <w:rPr/>
        <w:t xml:space="preserve">Svou školu, obvod a kraj reprezentoval například i Michal  Petr, který si na olympiádě vytancoval krásné 4. místo.</w:t>
      </w:r>
    </w:p>
    <w:p>
      <w:pPr/>
      <w:r>
        <w:rPr>
          <w:b w:val="1"/>
          <w:bCs w:val="1"/>
        </w:rPr>
        <w:t xml:space="preserve">Michal Petr, reprezentant v tanci na ODM</w:t>
      </w:r>
      <w:r>
        <w:rPr/>
        <w:t xml:space="preserve">: „Zážitky  mám skvělé, protože tam byli všichni mí kamarádi a hodně jsme se nasmáli,  bavili jsme se a podporovali. To se mi moc líbilo a z výsledku jsem taky  šťastný – chtěli jsme sice bednu, ale nevadí i za to čtvrté místo jsme  šťastní.“</w:t>
      </w:r>
    </w:p>
    <w:p>
      <w:pPr/>
      <w:r>
        <w:rPr>
          <w:b w:val="1"/>
          <w:bCs w:val="1"/>
        </w:rPr>
        <w:t xml:space="preserve">David Malý, střelec vítězného gólu MS kraje: </w:t>
      </w:r>
      <w:r>
        <w:rPr/>
        <w:t xml:space="preserve">"Prvně  bych chtěl poděkovat trenérům z Frýdku a z Vítkovic za dobrou péči a  za to, že mě tak připravili dobře na olympiádu i celkově na budoucnost.“</w:t>
      </w:r>
    </w:p>
    <w:p>
      <w:pPr/>
      <w:r>
        <w:rPr/>
        <w:t xml:space="preserve">Olympiáda dětí a mládeže příští rok bude letní a poprvé se  bude konat v Praze. Další zimní poté proběhne v roce 2027 v Plzeňském  kraji.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Jihu řeší problematiku ubytoven</w:t>
      </w:r>
    </w:p>
    <w:p>
      <w:pPr/>
      <w:r>
        <w:rPr>
          <w:b w:val="1"/>
          <w:bCs w:val="1"/>
        </w:rPr>
        <w:t xml:space="preserve">Zástupci městského obvodu Ostrava – Jih řeší problematiku ubytovny Soiva a hotelového domu Hlubina. Oba objekty jsou dlouhodobě trnem v oku místních obyvatel. Se zlepšením situace do budoucna má pomoci nový výzkum Pardubické Univerzity.</w:t>
      </w:r>
    </w:p>
    <w:p>
      <w:pPr/>
      <w:r>
        <w:rPr/>
        <w:t xml:space="preserve">Hluk, nepořádek ale i snížená bezpečnost. To jsou hlavní problémy  Jižanů, bydlících v blízkosti ubytovacích zařízení Soiva a Hlubina. Vedení obvodu dlouhodobě pracuje na řešení problematiky a  nyní byl učiněn důležitý krok.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„Zpracovali jsme studii s pardubickou univerzitou, abychom to měli na papíře a mít fakta.  Poslali jsme tam výzkumníky, kteří zjišťovali životní příběhy těch lidí, názory  občanů v okolí, takže teď máme ucelený materiál, který poté může sloužit i  třeba k nějakému externímu financování.“</w:t>
      </w:r>
    </w:p>
    <w:p>
      <w:pPr/>
      <w:r>
        <w:rPr>
          <w:b w:val="1"/>
          <w:bCs w:val="1"/>
        </w:rPr>
        <w:t xml:space="preserve">Jan Mandys, vedoucí výzkumného týmu</w:t>
      </w:r>
      <w:r>
        <w:rPr/>
        <w:t xml:space="preserve">: „Obyvatelům  se na ubytovně nežije dobře, jsou tam pouze proto, že nemají jinou možnost.  I přes negativní vnímání  ubytovny si veřejnost uvědomuje, že je třeba nějakým způsobem řešit situaci  ubytovaných. Jako možné využití budovy v budoucnu právě uvádějí její  transformaci na služby pro seniory, multifunkční centrum, tedy například  prostor pro setkávání matek s dětmi.“</w:t>
      </w:r>
    </w:p>
    <w:p>
      <w:pPr/>
      <w:r>
        <w:rPr/>
        <w:t xml:space="preserve">Ubytovna my měla být v konečném stádiu přeměněna  na multifunkční objekt, ve kterém budou bytové jednotky i poskytování  sociálních služeb. Projekt je na samotném počátku a jeho realizací se bude  zabývat tým odborných pracovníků z řad samosprávy i akademické půdy.  Příprava má trvat 4 až 5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stovky seniorů si zatančily na plese v Akordu</w:t>
      </w:r>
    </w:p>
    <w:p>
      <w:pPr/>
      <w:r>
        <w:rPr>
          <w:b w:val="1"/>
          <w:bCs w:val="1"/>
        </w:rPr>
        <w:t xml:space="preserve">Kulturní dům Akord v Ostravě-Zábřehu ožil tradičním plesem pro seniory. Více než tři stovky účastníků zaplnily zdejší společenský sál, aby si užili společného veselí a bohatého programu plného tance a hudby.</w:t>
      </w:r>
    </w:p>
    <w:p>
      <w:pPr/>
      <w:r>
        <w:rPr/>
        <w:t xml:space="preserve">Hudební scénka i letos zahájila tradiční Ples seniorů  v ostravském Akordu. Večerem účastníky prováděli Šárka Zubková a Zdeněk  Kačor a program byl skutečně bohatý.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 akcí pro seniory</w:t>
      </w:r>
      <w:r>
        <w:rPr/>
        <w:t xml:space="preserve">: „Hudbu nám připravila umělá inteligence, takže to je  jediné umělé, jinak bude všechno pravdivé.“</w:t>
      </w:r>
    </w:p>
    <w:p>
      <w:pPr/>
      <w:r>
        <w:rPr/>
        <w:t xml:space="preserve">O ples se každoročně obrovský zájem a vstupenky se prodají  během několika dní. Letos si do Akordu přišly zatančit tři stovky seniorů  z celé Ostravy i jiných míst v kraji.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 akcí pro seniory</w:t>
      </w:r>
      <w:r>
        <w:rPr/>
        <w:t xml:space="preserve">: „Senioři nejsou jen z Ostravy Jihu, ale také  docházejí z Poruby, Hrabové, Michálkovic ale i z Frýdku nebo  Havířova. Každým rokem je vyprodáno a kdyby byl kulturák dvakrát větší, tak se  asi zaplní taky.“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„No to  prostředí je tady super, všichni se známe a takové kamarádské to je.“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„Já vždycky  preferuju tancování.“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 „Nejvíc se mi líbí program a tím, že ráda tancuju, tak jsem ráda, že si budu  moct zatancovat.“</w:t>
      </w:r>
    </w:p>
    <w:p>
      <w:pPr/>
      <w:r>
        <w:rPr/>
        <w:t xml:space="preserve">Akord ožije společenskou akcí znovu už v pátek 21.  února, a to reprezentačním plesem obvodu Ostrava-Jih.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8-02-2025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2026-08-21T14:38:28+02:00</dcterms:created>
  <dcterms:modified xsi:type="dcterms:W3CDTF">2026-08-21T14:38:28+02:00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