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Čeladná zabodovala na sociálních médiích</w:t>
      </w:r>
    </w:p>
    <w:p>
      <w:pPr/>
      <w:r>
        <w:rPr>
          <w:b w:val="1"/>
          <w:bCs w:val="1"/>
        </w:rPr>
        <w:t xml:space="preserve">V oblasti působení na sociálních sítích je obec Čeladná poměrně mladým účastníkem, komunikovat na Facebooku a Instagramu začala v březnu 2022. Teď v této sféře zabodovala, v soutěží Zlatý lajk získala v obou sociálních médiích 1. místo v kategorii obcí do 10 tisíc obyvatel v rámci Moravskoslezského kraje, v celostátním finále byl její Facebook čtvrtý.</w:t>
      </w:r>
    </w:p>
    <w:p>
      <w:pPr/>
      <w:r>
        <w:rPr>
          <w:b w:val="1"/>
          <w:bCs w:val="1"/>
        </w:rPr>
        <w:t xml:space="preserve">Věra Golová (bez pol. příslušnosti za KDU-ČSL), místostarostka Čeladné: </w:t>
      </w:r>
      <w:r>
        <w:rPr/>
        <w:t xml:space="preserve">“Zpráva pro obec je to výborná, protože přece jenom sociální sítě zaznamenávají obrovský rozvoj ve veřejné komunikaci, i pro veřejnou správu je to aktuálně jeden z nejlepších nástrojů pro rychlé, včasné a přesné informování občanů nebo i veřejnosti celkově a interakci s ní.”     </w:t>
      </w:r>
    </w:p>
    <w:p>
      <w:pPr/>
      <w:r>
        <w:rPr>
          <w:b w:val="1"/>
          <w:bCs w:val="1"/>
        </w:rPr>
        <w:t xml:space="preserve">obyvatelé a návštěvníci Čeladné: </w:t>
      </w:r>
    </w:p>
    <w:p>
      <w:pPr/>
      <w:r>
        <w:rPr/>
        <w:t xml:space="preserve">“Máme na Fecebooku obec Čeladnou, sleduji, přečtu si, jsem informovaná.”</w:t>
      </w:r>
    </w:p>
    <w:p>
      <w:pPr/>
      <w:r>
        <w:rPr/>
        <w:t xml:space="preserve">“Na Facebooku sleduji úřední desku a takové věci.”  </w:t>
      </w:r>
    </w:p>
    <w:p>
      <w:pPr/>
      <w:r>
        <w:rPr>
          <w:b w:val="1"/>
          <w:bCs w:val="1"/>
        </w:rPr>
        <w:t xml:space="preserve">Věra Golová (bez pol. příslušnosti za KDU-ČSL), místostarostka Čeladné: </w:t>
      </w:r>
      <w:r>
        <w:rPr/>
        <w:t xml:space="preserve">”Vážíme si komunikace občanů a chtěla bych říct, ať se nebojí napsat opravdu i kritický komentář. Vítáme každý podnět, vždycky je to nějaká cesta něco změnit nebo se z toho minimálně poučit.”</w:t>
      </w:r>
    </w:p>
    <w:p>
      <w:pPr/>
      <w:r>
        <w:rPr/>
        <w:t xml:space="preserve">Správu sociálních sítích zajišťuje pro obec externista Barbora Golová. Soutěž Zlatý lajk pořádá Spolek Kvalikom, zabývá se zlepšováním způsobů komunikace veřejných institucích.  Ve svém hodnocení pro Čeladnou uvádí, že kvalita obsahu Facebooku je velmi nadprůměrná. Instagramový profil obce označil za profesionální.</w:t>
      </w:r>
    </w:p>
    <w:p>
      <w:pPr/>
      <w:r>
        <w:rPr/>
        <w:t xml:space="preserve">  </w:t>
      </w:r>
    </w:p>
    <w:p>
      <w:pPr/>
      <w:r>
        <w:rPr>
          <w:b w:val="1"/>
          <w:bCs w:val="1"/>
        </w:rPr>
        <w:t xml:space="preserve">Věra Golová (bez pol. příslušnosti za KDU-ČSL), místostarostka Čeladné: </w:t>
      </w:r>
      <w:r>
        <w:rPr/>
        <w:t xml:space="preserve">“Zároveň mně těší, že si myslím, že jako obec nepodceňujeme tu komunikace celkově. Určitě nám jde o to, abychom komunikovali s občany nejen v rámci sociálních sítích, ale i v té přímé lidské komunikaci.”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2025-12-26T00:17:27+01:00</dcterms:created>
  <dcterms:modified xsi:type="dcterms:W3CDTF">2025-12-26T00:17:27+01:00</dcterms:modified>
</cp:coreProperties>
</file>

<file path=docProps/custom.xml><?xml version="1.0" encoding="utf-8"?>
<Properties xmlns="http://schemas.openxmlformats.org/officeDocument/2006/custom-properties" xmlns:vt="http://schemas.openxmlformats.org/officeDocument/2006/docPropsVTypes"/>
</file>